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494582" w:rsidRDefault="00F31848" w14:paraId="42C3F35A" w14:textId="77777777">
      <w:pPr>
        <w:spacing w:after="0" w:line="320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7B76C243" wp14:editId="16077DBA">
            <wp:simplePos x="0" y="0"/>
            <wp:positionH relativeFrom="column">
              <wp:posOffset>1767205</wp:posOffset>
            </wp:positionH>
            <wp:positionV relativeFrom="paragraph">
              <wp:posOffset>-287654</wp:posOffset>
            </wp:positionV>
            <wp:extent cx="2119630" cy="7334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94582" w:rsidRDefault="00494582" w14:paraId="725B924B" w14:textId="77777777">
      <w:pPr>
        <w:spacing w:after="0" w:line="320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494582" w:rsidRDefault="00494582" w14:paraId="3E0835D7" w14:textId="77777777">
      <w:pPr>
        <w:spacing w:after="0" w:line="320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494582" w:rsidRDefault="00494582" w14:paraId="5C0656D7" w14:textId="77777777">
      <w:pPr>
        <w:spacing w:after="0" w:line="320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494582" w:rsidRDefault="00F31848" w14:paraId="7A3E58DC" w14:textId="77777777">
      <w:pPr>
        <w:spacing w:after="0" w:line="320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  <w:r>
        <w:rPr>
          <w:rFonts w:ascii="Courier New" w:hAnsi="Courier New" w:eastAsia="Courier New" w:cs="Courier New"/>
          <w:b/>
          <w:bCs/>
          <w:sz w:val="20"/>
          <w:szCs w:val="20"/>
        </w:rPr>
        <w:t>POWER OF ATTORNEY</w:t>
      </w:r>
    </w:p>
    <w:p w:rsidR="00494582" w:rsidRDefault="00494582" w14:paraId="44E3D932" w14:textId="77777777">
      <w:pPr>
        <w:spacing w:after="0" w:line="312" w:lineRule="auto"/>
        <w:jc w:val="both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494582" w:rsidP="6E77605C" w:rsidRDefault="00F31848" w14:paraId="741034F1" w14:textId="77777777">
      <w:pPr>
        <w:spacing w:after="0" w:line="320" w:lineRule="auto"/>
        <w:jc w:val="both"/>
        <w:rPr>
          <w:rFonts w:ascii="Courier New" w:hAnsi="Courier New" w:eastAsia="Courier New" w:cs="Courier New"/>
          <w:sz w:val="20"/>
          <w:szCs w:val="20"/>
          <w:lang w:val="en-US"/>
        </w:rPr>
      </w:pPr>
      <w:r w:rsidRPr="6E77605C" w:rsidR="17FA920A">
        <w:rPr>
          <w:rFonts w:ascii="Courier New" w:hAnsi="Courier New" w:eastAsia="Courier New" w:cs="Courier New"/>
          <w:sz w:val="20"/>
          <w:szCs w:val="20"/>
          <w:lang w:val="en-US"/>
        </w:rPr>
        <w:t>[___] (the “</w:t>
      </w:r>
      <w:r w:rsidRPr="6E77605C" w:rsidR="17FA920A">
        <w:rPr>
          <w:rFonts w:ascii="Courier New" w:hAnsi="Courier New" w:eastAsia="Courier New" w:cs="Courier New"/>
          <w:sz w:val="20"/>
          <w:szCs w:val="20"/>
          <w:u w:val="single"/>
          <w:lang w:val="en-US"/>
        </w:rPr>
        <w:t>Principal</w:t>
      </w:r>
      <w:r w:rsidRPr="6E77605C" w:rsidR="17FA920A">
        <w:rPr>
          <w:rFonts w:ascii="Courier New" w:hAnsi="Courier New" w:eastAsia="Courier New" w:cs="Courier New"/>
          <w:sz w:val="20"/>
          <w:szCs w:val="20"/>
          <w:lang w:val="en-US"/>
        </w:rPr>
        <w:t>”), national of [___], hereby grants special powers regarding the purpose but as broad as may be required, to Messrs. [___], so that, jointly or interchangeably:</w:t>
      </w:r>
    </w:p>
    <w:p w:rsidR="00494582" w:rsidRDefault="00494582" w14:paraId="2CCC0354" w14:textId="77777777">
      <w:pPr>
        <w:spacing w:after="0" w:line="312" w:lineRule="auto"/>
        <w:jc w:val="both"/>
        <w:rPr>
          <w:rFonts w:ascii="Courier New" w:hAnsi="Courier New" w:eastAsia="Courier New" w:cs="Courier New"/>
          <w:sz w:val="20"/>
          <w:szCs w:val="20"/>
        </w:rPr>
      </w:pPr>
    </w:p>
    <w:p w:rsidR="00494582" w:rsidP="6E77605C" w:rsidRDefault="00F31848" w14:paraId="29A87812" w14:textId="2D00B29B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26"/>
        </w:tabs>
        <w:spacing w:after="0" w:line="312" w:lineRule="auto"/>
        <w:ind w:left="426"/>
        <w:jc w:val="both"/>
        <w:rPr>
          <w:rFonts w:ascii="Courier New" w:hAnsi="Courier New" w:eastAsia="Courier New" w:cs="Courier New"/>
          <w:color w:val="000000"/>
          <w:sz w:val="20"/>
          <w:szCs w:val="20"/>
          <w:lang w:val="en-US"/>
        </w:rPr>
      </w:pP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They 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may attend,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 on behalf of the 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Principal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, the general extraordinary shareholders’ meeting of Grupo 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Rotoplas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 S.A.B. de C.V. (the “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u w:val="single"/>
          <w:lang w:val="en-US"/>
        </w:rPr>
        <w:t>Company”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), to be held on </w:t>
      </w:r>
      <w:r w:rsidRPr="6E77605C" w:rsidR="70C8E28C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November</w:t>
      </w:r>
      <w:r w:rsidRPr="6E77605C" w:rsidR="17FA920A">
        <w:rPr>
          <w:rFonts w:ascii="Courier New" w:hAnsi="Courier New" w:eastAsia="Courier New" w:cs="Courier New"/>
          <w:sz w:val="20"/>
          <w:szCs w:val="20"/>
          <w:lang w:val="en-US"/>
        </w:rPr>
        <w:t xml:space="preserve"> 1</w:t>
      </w:r>
      <w:r w:rsidRPr="6E77605C" w:rsidR="711970CF">
        <w:rPr>
          <w:rFonts w:ascii="Courier New" w:hAnsi="Courier New" w:eastAsia="Courier New" w:cs="Courier New"/>
          <w:sz w:val="20"/>
          <w:szCs w:val="20"/>
          <w:lang w:val="en-US"/>
        </w:rPr>
        <w:t>0</w:t>
      </w:r>
      <w:r w:rsidRPr="6E77605C" w:rsidR="17FA920A">
        <w:rPr>
          <w:rFonts w:ascii="Courier New" w:hAnsi="Courier New" w:eastAsia="Courier New" w:cs="Courier New"/>
          <w:sz w:val="20"/>
          <w:szCs w:val="20"/>
          <w:vertAlign w:val="superscript"/>
          <w:lang w:val="en-US"/>
        </w:rPr>
        <w:t>th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, 202</w:t>
      </w:r>
      <w:r w:rsidRPr="6E77605C" w:rsidR="5E25D6C4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6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, beginning at 10:00 a.m., at the Company’s office located at No. 24 Pedregal, 19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vertAlign w:val="superscript"/>
          <w:lang w:val="en-US"/>
        </w:rPr>
        <w:t>th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 floor, Molino del Rey, Miguel Hidalgo, Zip Code 11040, Mexico City.</w:t>
      </w:r>
    </w:p>
    <w:p w:rsidR="00494582" w:rsidRDefault="00494582" w14:paraId="3F131A1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12" w:lineRule="auto"/>
        <w:ind w:left="426"/>
        <w:jc w:val="both"/>
        <w:rPr>
          <w:rFonts w:ascii="Courier New" w:hAnsi="Courier New" w:eastAsia="Courier New" w:cs="Courier New"/>
          <w:color w:val="000000"/>
          <w:sz w:val="20"/>
          <w:szCs w:val="20"/>
        </w:rPr>
      </w:pPr>
    </w:p>
    <w:p w:rsidR="00494582" w:rsidP="6E77605C" w:rsidRDefault="00F31848" w14:paraId="5ADDA0A0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26"/>
        </w:tabs>
        <w:spacing w:after="0" w:line="320" w:lineRule="auto"/>
        <w:ind w:left="426" w:hanging="426"/>
        <w:jc w:val="both"/>
        <w:rPr>
          <w:rFonts w:ascii="Courier New" w:hAnsi="Courier New" w:eastAsia="Courier New" w:cs="Courier New"/>
          <w:color w:val="000000"/>
          <w:sz w:val="20"/>
          <w:szCs w:val="20"/>
          <w:lang w:val="en-US"/>
        </w:rPr>
      </w:pP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Exercise the voting right corresponding to the [___] ordinary 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shares,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 of the Single Series, Class [__], all representative of the Company’s share capital, held by the 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Principal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with regard to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>each and every</w:t>
      </w:r>
      <w:r w:rsidRPr="6E77605C" w:rsidR="17FA920A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  <w:lang w:val="en-US"/>
        </w:rPr>
        <w:t xml:space="preserve"> one of the matters discussed at said general extraordinary meeting pursuant to the following:</w:t>
      </w:r>
    </w:p>
    <w:p w:rsidR="00494582" w:rsidRDefault="00494582" w14:paraId="03680F04" w14:textId="77777777">
      <w:pPr>
        <w:spacing w:after="0" w:line="312" w:lineRule="auto"/>
        <w:jc w:val="both"/>
        <w:rPr>
          <w:rFonts w:ascii="Courier New" w:hAnsi="Courier New" w:eastAsia="Courier New" w:cs="Courier New"/>
          <w:sz w:val="20"/>
          <w:szCs w:val="20"/>
        </w:rPr>
      </w:pPr>
    </w:p>
    <w:tbl>
      <w:tblPr>
        <w:tblW w:w="882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5369"/>
        <w:gridCol w:w="1153"/>
        <w:gridCol w:w="1153"/>
        <w:gridCol w:w="1153"/>
      </w:tblGrid>
      <w:tr w:rsidR="00494582" w:rsidTr="65868CBF" w14:paraId="6D00109F" w14:textId="77777777">
        <w:tc>
          <w:tcPr>
            <w:tcW w:w="5369" w:type="dxa"/>
            <w:tcMar/>
            <w:vAlign w:val="center"/>
          </w:tcPr>
          <w:p w:rsidR="00494582" w:rsidRDefault="00F31848" w14:paraId="4A14CDB7" w14:textId="77777777">
            <w:pPr>
              <w:spacing w:after="0" w:line="320" w:lineRule="auto"/>
              <w:jc w:val="center"/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  <w:t>Item on the Agenda</w:t>
            </w:r>
          </w:p>
        </w:tc>
        <w:tc>
          <w:tcPr>
            <w:tcW w:w="3459" w:type="dxa"/>
            <w:gridSpan w:val="3"/>
            <w:tcMar/>
            <w:vAlign w:val="center"/>
          </w:tcPr>
          <w:p w:rsidR="00494582" w:rsidRDefault="00F31848" w14:paraId="1B24C757" w14:textId="77777777">
            <w:pPr>
              <w:spacing w:after="0" w:line="320" w:lineRule="auto"/>
              <w:jc w:val="center"/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  <w:t>Instructions for the casting of the votes</w:t>
            </w:r>
          </w:p>
        </w:tc>
      </w:tr>
      <w:tr w:rsidR="65868CBF" w:rsidTr="65868CBF" w14:paraId="494E0ADA">
        <w:trPr>
          <w:trHeight w:val="300"/>
        </w:trPr>
        <w:tc>
          <w:tcPr>
            <w:tcW w:w="5369" w:type="dxa"/>
            <w:tcMar/>
          </w:tcPr>
          <w:p w:rsidR="65868CBF" w:rsidP="65868CBF" w:rsidRDefault="65868CBF" w14:paraId="35FFCD1F" w14:textId="578C67E3">
            <w:pPr>
              <w:pStyle w:val="ListParagraph"/>
              <w:spacing w:line="312" w:lineRule="auto"/>
              <w:ind w:left="720"/>
              <w:jc w:val="both"/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153" w:type="dxa"/>
            <w:tcMar/>
          </w:tcPr>
          <w:p w:rsidR="185AB115" w:rsidP="65868CBF" w:rsidRDefault="185AB115" w14:paraId="12BD5A34" w14:textId="7E2F1C5A">
            <w:pPr>
              <w:pStyle w:val="Normal"/>
              <w:spacing w:line="312" w:lineRule="auto"/>
              <w:jc w:val="center"/>
            </w:pPr>
            <w:r w:rsidRPr="65868CBF" w:rsidR="185AB115">
              <w:rPr>
                <w:rFonts w:ascii="Courier New" w:hAnsi="Courier New" w:eastAsia="Courier New" w:cs="Courier New"/>
                <w:sz w:val="20"/>
                <w:szCs w:val="20"/>
              </w:rPr>
              <w:t xml:space="preserve">For </w:t>
            </w:r>
          </w:p>
        </w:tc>
        <w:tc>
          <w:tcPr>
            <w:tcW w:w="1153" w:type="dxa"/>
            <w:tcMar/>
          </w:tcPr>
          <w:p w:rsidR="185AB115" w:rsidP="65868CBF" w:rsidRDefault="185AB115" w14:paraId="51694B51" w14:textId="031B2F88">
            <w:pPr>
              <w:pStyle w:val="Normal"/>
              <w:spacing w:line="312" w:lineRule="auto"/>
              <w:jc w:val="center"/>
            </w:pPr>
            <w:r w:rsidRPr="65868CBF" w:rsidR="185AB115">
              <w:rPr>
                <w:rFonts w:ascii="Courier New" w:hAnsi="Courier New" w:eastAsia="Courier New" w:cs="Courier New"/>
                <w:sz w:val="20"/>
                <w:szCs w:val="20"/>
              </w:rPr>
              <w:t>Against</w:t>
            </w:r>
          </w:p>
        </w:tc>
        <w:tc>
          <w:tcPr>
            <w:tcW w:w="1153" w:type="dxa"/>
            <w:tcMar/>
          </w:tcPr>
          <w:p w:rsidR="185AB115" w:rsidP="65868CBF" w:rsidRDefault="185AB115" w14:paraId="37E49AC0" w14:textId="6EE5C130">
            <w:pPr>
              <w:pStyle w:val="Normal"/>
              <w:spacing w:line="312" w:lineRule="auto"/>
              <w:jc w:val="center"/>
            </w:pPr>
            <w:r w:rsidRPr="65868CBF" w:rsidR="185AB115">
              <w:rPr>
                <w:rFonts w:ascii="Courier New" w:hAnsi="Courier New" w:eastAsia="Courier New" w:cs="Courier New"/>
                <w:sz w:val="20"/>
                <w:szCs w:val="20"/>
              </w:rPr>
              <w:t>Abstain</w:t>
            </w:r>
          </w:p>
        </w:tc>
      </w:tr>
      <w:tr w:rsidR="000D7920" w:rsidTr="65868CBF" w14:paraId="195B430F" w14:textId="77777777">
        <w:tc>
          <w:tcPr>
            <w:tcW w:w="5369" w:type="dxa"/>
            <w:tcMar/>
          </w:tcPr>
          <w:p w:rsidR="000D7920" w:rsidP="65868CBF" w:rsidRDefault="000D7920" w14:paraId="368A908F" w14:textId="7848C127">
            <w:pPr>
              <w:pStyle w:val="Normal"/>
              <w:numPr>
                <w:ilvl w:val="0"/>
                <w:numId w:val="2"/>
              </w:numPr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0" w:beforeAutospacing="off" w:after="0" w:afterAutospacing="off" w:line="312" w:lineRule="auto"/>
              <w:ind w:left="596" w:right="0" w:hanging="720"/>
              <w:jc w:val="both"/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 xml:space="preserve">Review and, if applicable, approval of the proposal of the Board of 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 xml:space="preserve">Directors </w:t>
            </w:r>
            <w:r w:rsidRPr="65868CBF" w:rsidR="3FA94A8A">
              <w:rPr>
                <w:rFonts w:ascii="Courier New" w:hAnsi="Courier New" w:eastAsia="Courier New" w:cs="Courier New"/>
                <w:noProof w:val="0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 xml:space="preserve">to make a cash reimbursement </w:t>
            </w:r>
            <w:r w:rsidRPr="65868CBF" w:rsidR="1F1D0431">
              <w:rPr>
                <w:rFonts w:ascii="Courier New" w:hAnsi="Courier New" w:eastAsia="Courier New" w:cs="Courier New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  <w:t xml:space="preserve">to the Company's shareholders </w:t>
            </w:r>
            <w:r w:rsidRPr="65868CBF" w:rsidR="3FA94A8A">
              <w:rPr>
                <w:rFonts w:ascii="Courier New" w:hAnsi="Courier New" w:eastAsia="Courier New" w:cs="Courier New"/>
                <w:noProof w:val="0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>throug</w:t>
            </w:r>
            <w:r w:rsidRPr="65868CBF" w:rsidR="600C2216">
              <w:rPr>
                <w:rFonts w:ascii="Courier New" w:hAnsi="Courier New" w:eastAsia="Courier New" w:cs="Courier New"/>
                <w:noProof w:val="0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>h</w:t>
            </w:r>
            <w:r w:rsidRPr="65868CBF" w:rsidR="3FA94A8A">
              <w:rPr>
                <w:rFonts w:ascii="Courier New" w:hAnsi="Courier New" w:eastAsia="Courier New" w:cs="Courier New"/>
                <w:noProof w:val="0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 xml:space="preserve"> 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 xml:space="preserve">a reduction of capital stock in its fixed and variable </w:t>
            </w:r>
            <w:r w:rsidRPr="65868CBF" w:rsidR="03BEE80A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>portions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 w:eastAsia="es-MX" w:bidi="ar-SA"/>
              </w:rPr>
              <w:t>, proportionally and without can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cellation of shares, at the rate of $0.</w:t>
            </w:r>
            <w:r w:rsidRPr="65868CBF" w:rsidR="56FDE125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33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 xml:space="preserve"> (</w:t>
            </w:r>
            <w:r w:rsidRPr="65868CBF" w:rsidR="7B68BDF9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Thirty</w:t>
            </w:r>
            <w:r w:rsidRPr="65868CBF" w:rsidR="638BA461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  <w:r w:rsidRPr="65868CBF" w:rsidR="7B68BDF9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 xml:space="preserve">three 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 xml:space="preserve">cents Mexican </w:t>
            </w:r>
            <w:r w:rsidRPr="65868CBF" w:rsidR="771D72F7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currency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 xml:space="preserve">) per share, with the consequent amendment to article </w:t>
            </w:r>
            <w:r w:rsidRPr="65868CBF" w:rsidR="3C2A6E4B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S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ix</w:t>
            </w:r>
            <w:r w:rsidRPr="65868CBF" w:rsidR="07BBED35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>th</w:t>
            </w:r>
            <w:r w:rsidRPr="65868CBF" w:rsidR="3EA7F632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  <w:lang w:val="en-US"/>
              </w:rPr>
              <w:t xml:space="preserve"> of the Company's bylaws.</w:t>
            </w:r>
          </w:p>
          <w:p w:rsidR="000D7920" w:rsidP="000D7920" w:rsidRDefault="000D7920" w14:paraId="7CD88D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596"/>
              <w:jc w:val="both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Mar/>
          </w:tcPr>
          <w:p w:rsidR="000D7920" w:rsidP="000D7920" w:rsidRDefault="000D7920" w14:paraId="7C80A16F" w14:textId="77777777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0D7920" w:rsidP="000D7920" w:rsidRDefault="000D7920" w14:paraId="6DBE090C" w14:textId="4B69F482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9435E8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0D7920" w:rsidP="000D7920" w:rsidRDefault="000D7920" w14:paraId="1AC88321" w14:textId="7F83212B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9435E8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</w:tr>
      <w:tr w:rsidR="000D7920" w:rsidTr="65868CBF" w14:paraId="42CE9552" w14:textId="77777777">
        <w:tc>
          <w:tcPr>
            <w:tcW w:w="5369" w:type="dxa"/>
            <w:tcMar/>
          </w:tcPr>
          <w:p w:rsidR="000D7920" w:rsidP="000D7920" w:rsidRDefault="000D7920" w14:paraId="5D286785" w14:textId="77777777">
            <w:pPr>
              <w:numPr>
                <w:ilvl w:val="0"/>
                <w:numId w:val="2"/>
              </w:numPr>
              <w:spacing w:after="0" w:line="320" w:lineRule="auto"/>
              <w:ind w:left="600"/>
              <w:jc w:val="both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Appointment of special delegates.</w:t>
            </w:r>
          </w:p>
          <w:p w:rsidR="000D7920" w:rsidP="000D7920" w:rsidRDefault="000D7920" w14:paraId="721847AF" w14:textId="77777777">
            <w:pPr>
              <w:spacing w:after="0" w:line="320" w:lineRule="auto"/>
              <w:ind w:left="600"/>
              <w:jc w:val="both"/>
              <w:rPr>
                <w:rFonts w:ascii="Courier New" w:hAnsi="Courier New" w:eastAsia="Courier New" w:cs="Courier New"/>
                <w:sz w:val="20"/>
                <w:szCs w:val="20"/>
              </w:rPr>
            </w:pPr>
          </w:p>
        </w:tc>
        <w:tc>
          <w:tcPr>
            <w:tcW w:w="1153" w:type="dxa"/>
            <w:tcMar/>
          </w:tcPr>
          <w:p w:rsidR="000D7920" w:rsidP="000D7920" w:rsidRDefault="000D7920" w14:paraId="397A2C1D" w14:textId="77777777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0D7920" w:rsidP="000D7920" w:rsidRDefault="000D7920" w14:paraId="1EFB350C" w14:textId="3AD60E59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9435E8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0D7920" w:rsidP="000D7920" w:rsidRDefault="000D7920" w14:paraId="2882F3C5" w14:textId="649C5A84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9435E8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</w:tr>
      <w:tr w:rsidR="000D7920" w:rsidTr="65868CBF" w14:paraId="2DF84D67" w14:textId="77777777">
        <w:tc>
          <w:tcPr>
            <w:tcW w:w="5369" w:type="dxa"/>
            <w:tcMar/>
          </w:tcPr>
          <w:p w:rsidR="000D7920" w:rsidP="65868CBF" w:rsidRDefault="000D7920" w14:paraId="0A4352F1" w14:textId="51175799">
            <w:pPr>
              <w:pStyle w:val="Normal"/>
              <w:numPr>
                <w:ilvl w:val="0"/>
                <w:numId w:val="2"/>
              </w:numPr>
              <w:suppressLineNumbers w:val="0"/>
              <w:bidi w:val="0"/>
              <w:spacing w:before="0" w:beforeAutospacing="off" w:after="0" w:afterAutospacing="off" w:line="320" w:lineRule="auto"/>
              <w:ind w:left="600" w:right="0" w:hanging="720"/>
              <w:jc w:val="both"/>
              <w:rPr>
                <w:rFonts w:ascii="Courier New" w:hAnsi="Courier New" w:eastAsia="Courier New" w:cs="Courier New"/>
                <w:sz w:val="20"/>
                <w:szCs w:val="20"/>
                <w:lang w:val="en-US"/>
              </w:rPr>
            </w:pPr>
            <w:r w:rsidRPr="65868CBF" w:rsidR="78688605">
              <w:rPr>
                <w:rFonts w:ascii="Courier New" w:hAnsi="Courier New" w:eastAsia="Courier New" w:cs="Courier New"/>
                <w:noProof w:val="0"/>
                <w:sz w:val="20"/>
                <w:szCs w:val="20"/>
                <w:lang w:val="en-US"/>
              </w:rPr>
              <w:t>Preparation</w:t>
            </w:r>
            <w:r w:rsidRPr="65868CBF" w:rsidR="78688605">
              <w:rPr>
                <w:rFonts w:ascii="Courier New" w:hAnsi="Courier New" w:eastAsia="Courier New" w:cs="Courier New"/>
                <w:noProof w:val="0"/>
                <w:sz w:val="20"/>
                <w:szCs w:val="20"/>
                <w:lang w:val="en-US"/>
              </w:rPr>
              <w:t>, reading and, if applicable, approval of the minutes</w:t>
            </w:r>
            <w:r w:rsidRPr="65868CBF" w:rsidR="14F048FE">
              <w:rPr>
                <w:rFonts w:ascii="Courier New" w:hAnsi="Courier New" w:eastAsia="Courier New" w:cs="Courier New"/>
                <w:sz w:val="20"/>
                <w:szCs w:val="20"/>
                <w:lang w:val="en-US"/>
              </w:rPr>
              <w:t>.</w:t>
            </w:r>
          </w:p>
        </w:tc>
        <w:tc>
          <w:tcPr>
            <w:tcW w:w="1153" w:type="dxa"/>
            <w:tcMar/>
          </w:tcPr>
          <w:p w:rsidR="000D7920" w:rsidP="000D7920" w:rsidRDefault="000D7920" w14:paraId="21406A92" w14:textId="77777777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0D7920" w:rsidP="000D7920" w:rsidRDefault="000D7920" w14:paraId="3F451517" w14:textId="40F12E1F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9435E8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0D7920" w:rsidP="000D7920" w:rsidRDefault="000D7920" w14:paraId="53D1AD75" w14:textId="5D49695F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9435E8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</w:tr>
    </w:tbl>
    <w:p w:rsidR="00494582" w:rsidRDefault="00494582" w14:paraId="29BE317A" w14:textId="77777777">
      <w:pPr>
        <w:spacing w:after="0" w:line="312" w:lineRule="auto"/>
        <w:ind w:firstLine="567"/>
        <w:jc w:val="both"/>
        <w:rPr>
          <w:rFonts w:ascii="Courier New" w:hAnsi="Courier New" w:eastAsia="Courier New" w:cs="Courier New"/>
          <w:sz w:val="20"/>
          <w:szCs w:val="20"/>
        </w:rPr>
      </w:pPr>
    </w:p>
    <w:p w:rsidR="00494582" w:rsidRDefault="00494582" w14:paraId="007CCC9F" w14:textId="77777777">
      <w:pPr>
        <w:spacing w:after="0" w:line="312" w:lineRule="auto"/>
        <w:ind w:firstLine="567"/>
        <w:jc w:val="both"/>
        <w:rPr>
          <w:rFonts w:ascii="Courier New" w:hAnsi="Courier New" w:eastAsia="Courier New" w:cs="Courier New"/>
          <w:sz w:val="20"/>
          <w:szCs w:val="20"/>
        </w:rPr>
      </w:pPr>
    </w:p>
    <w:p w:rsidR="00494582" w:rsidRDefault="00F31848" w14:paraId="4EC2A52F" w14:textId="41F056C6">
      <w:pPr>
        <w:spacing w:after="0" w:line="320" w:lineRule="auto"/>
        <w:ind w:firstLine="567"/>
        <w:jc w:val="center"/>
        <w:rPr>
          <w:rFonts w:ascii="Courier New" w:hAnsi="Courier New" w:eastAsia="Courier New" w:cs="Courier New"/>
          <w:sz w:val="20"/>
          <w:szCs w:val="20"/>
        </w:rPr>
      </w:pPr>
      <w:r>
        <w:rPr>
          <w:rFonts w:ascii="Courier New" w:hAnsi="Courier New" w:eastAsia="Courier New" w:cs="Courier New"/>
          <w:sz w:val="20"/>
          <w:szCs w:val="20"/>
        </w:rPr>
        <w:t>Mexico City, [___] [___], 202</w:t>
      </w:r>
      <w:r w:rsidR="000D7920">
        <w:rPr>
          <w:rFonts w:ascii="Courier New" w:hAnsi="Courier New" w:eastAsia="Courier New" w:cs="Courier New"/>
          <w:sz w:val="20"/>
          <w:szCs w:val="20"/>
        </w:rPr>
        <w:t>6</w:t>
      </w:r>
      <w:r>
        <w:rPr>
          <w:rFonts w:ascii="Courier New" w:hAnsi="Courier New" w:eastAsia="Courier New" w:cs="Courier New"/>
          <w:sz w:val="20"/>
          <w:szCs w:val="20"/>
        </w:rPr>
        <w:t>.</w:t>
      </w:r>
    </w:p>
    <w:p w:rsidR="00494582" w:rsidRDefault="00F31848" w14:paraId="1C47E979" w14:textId="77777777">
      <w:pPr>
        <w:spacing w:after="0" w:line="320" w:lineRule="auto"/>
        <w:ind w:firstLine="567"/>
        <w:jc w:val="center"/>
        <w:rPr>
          <w:rFonts w:ascii="Courier New" w:hAnsi="Courier New" w:eastAsia="Courier New" w:cs="Courier New"/>
          <w:sz w:val="20"/>
          <w:szCs w:val="20"/>
        </w:rPr>
      </w:pPr>
      <w:r>
        <w:rPr>
          <w:rFonts w:ascii="Courier New" w:hAnsi="Courier New" w:eastAsia="Courier New" w:cs="Courier New"/>
          <w:sz w:val="20"/>
          <w:szCs w:val="20"/>
        </w:rPr>
        <w:t>The principal</w:t>
      </w:r>
    </w:p>
    <w:tbl>
      <w:tblPr>
        <w:tblStyle w:val="a0"/>
        <w:tblpPr w:leftFromText="141" w:rightFromText="141" w:vertAnchor="text" w:tblpY="308"/>
        <w:tblW w:w="88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19"/>
        <w:gridCol w:w="4419"/>
      </w:tblGrid>
      <w:tr w:rsidR="00494582" w14:paraId="7D5F8715" w14:textId="77777777">
        <w:tc>
          <w:tcPr>
            <w:tcW w:w="4419" w:type="dxa"/>
          </w:tcPr>
          <w:p w:rsidR="00494582" w:rsidRDefault="00494582" w14:paraId="0DD48D65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F31848" w14:paraId="2E41054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  <w:p w:rsidR="00494582" w:rsidRDefault="00F31848" w14:paraId="0F74475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20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Represented by: [___]</w:t>
            </w:r>
          </w:p>
        </w:tc>
        <w:tc>
          <w:tcPr>
            <w:tcW w:w="4419" w:type="dxa"/>
          </w:tcPr>
          <w:p w:rsidR="00494582" w:rsidRDefault="00494582" w14:paraId="7AE29B11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F31848" w14:paraId="6263C4A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  <w:p w:rsidR="00494582" w:rsidRDefault="00F31848" w14:paraId="287CF1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20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Represented by: [___]</w:t>
            </w:r>
          </w:p>
          <w:p w:rsidR="00494582" w:rsidRDefault="00494582" w14:paraId="5C3A142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494582" w14:paraId="3B245F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</w:tc>
      </w:tr>
    </w:tbl>
    <w:p w:rsidR="00494582" w:rsidRDefault="00494582" w14:paraId="54CE1927" w14:textId="77777777">
      <w:pPr>
        <w:tabs>
          <w:tab w:val="left" w:pos="1560"/>
        </w:tabs>
        <w:spacing w:line="312" w:lineRule="auto"/>
        <w:rPr>
          <w:sz w:val="20"/>
          <w:szCs w:val="20"/>
        </w:rPr>
      </w:pPr>
    </w:p>
    <w:tbl>
      <w:tblPr>
        <w:tblStyle w:val="a1"/>
        <w:tblpPr w:leftFromText="141" w:rightFromText="141" w:vertAnchor="text" w:tblpY="1193"/>
        <w:tblW w:w="88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19"/>
        <w:gridCol w:w="4419"/>
      </w:tblGrid>
      <w:tr w:rsidR="00494582" w14:paraId="006F3E2A" w14:textId="77777777">
        <w:tc>
          <w:tcPr>
            <w:tcW w:w="4419" w:type="dxa"/>
          </w:tcPr>
          <w:p w:rsidR="00494582" w:rsidRDefault="00494582" w14:paraId="01A7D5FF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494582" w14:paraId="1EC94F89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F31848" w14:paraId="2BFD0194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20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Witness</w:t>
            </w:r>
          </w:p>
          <w:p w:rsidR="00494582" w:rsidRDefault="00494582" w14:paraId="243262B2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494582" w14:paraId="3C011347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F31848" w14:paraId="104D6D5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</w:tc>
        <w:tc>
          <w:tcPr>
            <w:tcW w:w="4419" w:type="dxa"/>
          </w:tcPr>
          <w:p w:rsidR="00494582" w:rsidRDefault="00494582" w14:paraId="05694D6C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494582" w14:paraId="33CBEA66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F31848" w14:paraId="30EC0D71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20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Witness</w:t>
            </w:r>
          </w:p>
          <w:p w:rsidR="00494582" w:rsidRDefault="00494582" w14:paraId="6ACC7F57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494582" w14:paraId="423E1DE6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494582" w:rsidRDefault="00F31848" w14:paraId="640DCC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</w:tc>
      </w:tr>
    </w:tbl>
    <w:p w:rsidR="00494582" w:rsidRDefault="00494582" w14:paraId="46B07B4B" w14:textId="77777777">
      <w:pPr>
        <w:spacing w:after="0" w:line="312" w:lineRule="auto"/>
        <w:jc w:val="both"/>
        <w:rPr>
          <w:rFonts w:ascii="Courier New" w:hAnsi="Courier New" w:eastAsia="Courier New" w:cs="Courier New"/>
          <w:sz w:val="20"/>
          <w:szCs w:val="20"/>
        </w:rPr>
      </w:pPr>
    </w:p>
    <w:sectPr w:rsidR="00494582">
      <w:pgSz w:w="12240" w:h="20160" w:orient="portrait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C4CEF57-AA01-4858-A109-390E8072EE98}" r:id="rId1"/>
    <w:embedBold w:fontKey="{5AD616F4-ADA1-4D4F-A82A-FADD6C588872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5DE4D01F-649B-438D-A9AC-BC7B304DA5F7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C154FA8F-CE0B-4184-8FB9-C8D9C596A3A2}" r:id="rId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4b896c86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28361B6"/>
    <w:multiLevelType w:val="multilevel"/>
    <w:tmpl w:val="B2920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F6380"/>
    <w:multiLevelType w:val="multilevel"/>
    <w:tmpl w:val="DEE69B2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3">
    <w:abstractNumId w:val="2"/>
  </w:num>
  <w:num w:numId="1" w16cid:durableId="1717117453">
    <w:abstractNumId w:val="0"/>
  </w:num>
  <w:num w:numId="2" w16cid:durableId="1580484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582"/>
    <w:rsid w:val="000D7920"/>
    <w:rsid w:val="00494582"/>
    <w:rsid w:val="009B204D"/>
    <w:rsid w:val="00F31848"/>
    <w:rsid w:val="03BEE80A"/>
    <w:rsid w:val="07BBED35"/>
    <w:rsid w:val="14F048FE"/>
    <w:rsid w:val="17FA920A"/>
    <w:rsid w:val="185AB115"/>
    <w:rsid w:val="19D78540"/>
    <w:rsid w:val="1F1D0431"/>
    <w:rsid w:val="26B7836A"/>
    <w:rsid w:val="2ADEE954"/>
    <w:rsid w:val="38B8282A"/>
    <w:rsid w:val="3C2A6E4B"/>
    <w:rsid w:val="3CA05101"/>
    <w:rsid w:val="3EA7F632"/>
    <w:rsid w:val="3F9C38A6"/>
    <w:rsid w:val="3FA94A8A"/>
    <w:rsid w:val="4859413A"/>
    <w:rsid w:val="4B189B67"/>
    <w:rsid w:val="4F6BBE7F"/>
    <w:rsid w:val="4F9EBAF6"/>
    <w:rsid w:val="56FDE125"/>
    <w:rsid w:val="5E25D6C4"/>
    <w:rsid w:val="600C2216"/>
    <w:rsid w:val="638BA461"/>
    <w:rsid w:val="65868CBF"/>
    <w:rsid w:val="6E77605C"/>
    <w:rsid w:val="70C8E28C"/>
    <w:rsid w:val="711970CF"/>
    <w:rsid w:val="759AEC9A"/>
    <w:rsid w:val="771D72F7"/>
    <w:rsid w:val="78688605"/>
    <w:rsid w:val="7B68BDF9"/>
    <w:rsid w:val="7D0C9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EE29A"/>
  <w15:docId w15:val="{5E8836EA-2287-42BE-A677-19E496EE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uiPriority w:val="34"/>
    <w:name w:val="List Paragraph"/>
    <w:basedOn w:val="Normal"/>
    <w:qFormat/>
    <w:rsid w:val="65868CB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7411FD7CBC3744BE8C3324780F77B9" ma:contentTypeVersion="11" ma:contentTypeDescription="Crear nuevo documento." ma:contentTypeScope="" ma:versionID="9a910c361e1d38c44700f0f915c9d62e">
  <xsd:schema xmlns:xsd="http://www.w3.org/2001/XMLSchema" xmlns:xs="http://www.w3.org/2001/XMLSchema" xmlns:p="http://schemas.microsoft.com/office/2006/metadata/properties" xmlns:ns2="78ce16ef-80aa-4465-8f0d-8b6ee63a4054" xmlns:ns3="9287e888-7661-4b03-b724-ed4178f7e5ca" targetNamespace="http://schemas.microsoft.com/office/2006/metadata/properties" ma:root="true" ma:fieldsID="2bc401dc5a1f5bf9bfaeaa7aa911b52d" ns2:_="" ns3:_="">
    <xsd:import namespace="78ce16ef-80aa-4465-8f0d-8b6ee63a4054"/>
    <xsd:import namespace="9287e888-7661-4b03-b724-ed4178f7e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e16ef-80aa-4465-8f0d-8b6ee63a4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379274e8-4728-4777-9c67-d6ad8dc94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7e888-7661-4b03-b724-ed4178f7e5c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b098545-bf28-4c3a-941b-d202ac5195b2}" ma:internalName="TaxCatchAll" ma:showField="CatchAllData" ma:web="9287e888-7661-4b03-b724-ed4178f7e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7e888-7661-4b03-b724-ed4178f7e5ca" xsi:nil="true"/>
    <lcf76f155ced4ddcb4097134ff3c332f xmlns="78ce16ef-80aa-4465-8f0d-8b6ee63a40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B9678C-0D02-4376-88F2-6C342CD4BFCC}"/>
</file>

<file path=customXml/itemProps2.xml><?xml version="1.0" encoding="utf-8"?>
<ds:datastoreItem xmlns:ds="http://schemas.openxmlformats.org/officeDocument/2006/customXml" ds:itemID="{6767247B-9B8E-48ED-AC83-1D8207E897CA}"/>
</file>

<file path=customXml/itemProps3.xml><?xml version="1.0" encoding="utf-8"?>
<ds:datastoreItem xmlns:ds="http://schemas.openxmlformats.org/officeDocument/2006/customXml" ds:itemID="{47B26E6F-8A4D-4AFE-9C97-DEE14C68D7C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Fernando Torres</dc:creator>
  <lastModifiedBy>Fernando Torres</lastModifiedBy>
  <revision>4</revision>
  <dcterms:created xsi:type="dcterms:W3CDTF">2026-05-29T22:12:00.0000000Z</dcterms:created>
  <dcterms:modified xsi:type="dcterms:W3CDTF">2026-10-22T21:36:04.5987981Z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0x010100137411FD7CBC3744BE8C3324780F77B9</vt:lpwstr>
  </property>
  <property fmtid="{D5CDD505-2E9C-101B-9397-08002B2CF9AE}" pid="3" name="MediaServiceImageTags">
    <vt:lpwstr/>
  </property>
</Properties>
</file>