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0D24" w14:textId="51B64E6E" w:rsidR="001E36F1" w:rsidRDefault="00F14D6D" w:rsidP="00F14D6D">
      <w:pPr>
        <w:spacing w:after="0" w:line="320" w:lineRule="auto"/>
        <w:jc w:val="center"/>
        <w:rPr>
          <w:rFonts w:ascii="Courier New" w:hAnsi="Courier New" w:cs="Courier New"/>
          <w:b/>
          <w:sz w:val="20"/>
          <w:szCs w:val="20"/>
          <w:lang w:val="en-US"/>
        </w:rPr>
      </w:pPr>
      <w:r w:rsidRPr="00324CD0">
        <w:rPr>
          <w:rFonts w:ascii="Myriad Pro" w:hAnsi="Myriad Pro"/>
          <w:b/>
          <w:noProof/>
          <w:color w:val="172745"/>
          <w:lang w:val="en-US"/>
        </w:rPr>
        <w:drawing>
          <wp:anchor distT="0" distB="0" distL="114300" distR="114300" simplePos="0" relativeHeight="251659264" behindDoc="1" locked="1" layoutInCell="1" allowOverlap="1" wp14:anchorId="25F54411" wp14:editId="4D4118AA">
            <wp:simplePos x="0" y="0"/>
            <wp:positionH relativeFrom="column">
              <wp:posOffset>1767205</wp:posOffset>
            </wp:positionH>
            <wp:positionV relativeFrom="paragraph">
              <wp:posOffset>-287655</wp:posOffset>
            </wp:positionV>
            <wp:extent cx="2119630" cy="7334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9630" cy="733425"/>
                    </a:xfrm>
                    <a:prstGeom prst="rect">
                      <a:avLst/>
                    </a:prstGeom>
                    <a:noFill/>
                    <a:ln>
                      <a:noFill/>
                    </a:ln>
                  </pic:spPr>
                </pic:pic>
              </a:graphicData>
            </a:graphic>
          </wp:anchor>
        </w:drawing>
      </w:r>
    </w:p>
    <w:p w14:paraId="59EBBC0F" w14:textId="439A6D15" w:rsidR="00F14D6D" w:rsidRDefault="00F14D6D" w:rsidP="00F14D6D">
      <w:pPr>
        <w:spacing w:after="0" w:line="320" w:lineRule="auto"/>
        <w:jc w:val="center"/>
        <w:rPr>
          <w:rFonts w:ascii="Courier New" w:hAnsi="Courier New" w:cs="Courier New"/>
          <w:b/>
          <w:sz w:val="20"/>
          <w:szCs w:val="20"/>
          <w:lang w:val="en-US"/>
        </w:rPr>
      </w:pPr>
    </w:p>
    <w:p w14:paraId="16578C1C" w14:textId="37A6BA9B" w:rsidR="00F14D6D" w:rsidRDefault="00F14D6D" w:rsidP="00F14D6D">
      <w:pPr>
        <w:spacing w:after="0" w:line="320" w:lineRule="auto"/>
        <w:jc w:val="center"/>
        <w:rPr>
          <w:rFonts w:ascii="Courier New" w:hAnsi="Courier New" w:cs="Courier New"/>
          <w:b/>
          <w:sz w:val="20"/>
          <w:szCs w:val="20"/>
          <w:lang w:val="en-US"/>
        </w:rPr>
      </w:pPr>
    </w:p>
    <w:p w14:paraId="12519B23" w14:textId="77777777" w:rsidR="00F14D6D" w:rsidRPr="00811D6F" w:rsidRDefault="00F14D6D" w:rsidP="00F14D6D">
      <w:pPr>
        <w:spacing w:after="0" w:line="320" w:lineRule="auto"/>
        <w:jc w:val="center"/>
        <w:rPr>
          <w:rFonts w:ascii="Courier New" w:hAnsi="Courier New" w:cs="Courier New"/>
          <w:b/>
          <w:sz w:val="20"/>
          <w:szCs w:val="20"/>
          <w:lang w:val="en-US"/>
        </w:rPr>
      </w:pPr>
    </w:p>
    <w:p w14:paraId="48CEE7E2" w14:textId="0BF1A47A" w:rsidR="001E36F1" w:rsidRPr="00811D6F" w:rsidRDefault="0007562D" w:rsidP="0007562D">
      <w:pPr>
        <w:spacing w:after="0" w:line="320" w:lineRule="auto"/>
        <w:jc w:val="center"/>
        <w:rPr>
          <w:rFonts w:ascii="Courier New" w:hAnsi="Courier New" w:cs="Courier New"/>
          <w:b/>
          <w:sz w:val="20"/>
          <w:szCs w:val="20"/>
          <w:lang w:val="en-US"/>
        </w:rPr>
      </w:pPr>
      <w:r w:rsidRPr="00921576">
        <w:rPr>
          <w:rFonts w:ascii="Courier New" w:hAnsi="Courier New" w:cs="Courier New"/>
          <w:b/>
          <w:sz w:val="20"/>
          <w:szCs w:val="20"/>
          <w:lang w:val="en-US"/>
        </w:rPr>
        <w:t>POWER OF ATTORNEY</w:t>
      </w:r>
    </w:p>
    <w:p w14:paraId="44A29FB8" w14:textId="77777777" w:rsidR="001E36F1" w:rsidRPr="00811D6F" w:rsidRDefault="001E36F1" w:rsidP="001C1FC2">
      <w:pPr>
        <w:spacing w:after="0" w:line="312" w:lineRule="auto"/>
        <w:jc w:val="both"/>
        <w:rPr>
          <w:rFonts w:ascii="Courier New" w:hAnsi="Courier New" w:cs="Courier New"/>
          <w:b/>
          <w:sz w:val="20"/>
          <w:szCs w:val="20"/>
          <w:lang w:val="en-US"/>
        </w:rPr>
      </w:pPr>
    </w:p>
    <w:p w14:paraId="2DD62EC9" w14:textId="31D778D2" w:rsidR="00E434C9" w:rsidRPr="00181CFC" w:rsidRDefault="00255485" w:rsidP="00F538BE">
      <w:pPr>
        <w:spacing w:after="0" w:line="320" w:lineRule="auto"/>
        <w:jc w:val="both"/>
        <w:rPr>
          <w:rFonts w:ascii="Courier New" w:hAnsi="Courier New" w:cs="Courier New"/>
          <w:bCs/>
          <w:sz w:val="20"/>
          <w:szCs w:val="20"/>
          <w:lang w:val="en-US"/>
        </w:rPr>
      </w:pPr>
      <w:r w:rsidRPr="00181CFC">
        <w:rPr>
          <w:rFonts w:ascii="Courier New" w:hAnsi="Courier New" w:cs="Courier New"/>
          <w:bCs/>
          <w:sz w:val="20"/>
          <w:szCs w:val="20"/>
          <w:lang w:val="en-US"/>
        </w:rPr>
        <w:t>[___] (</w:t>
      </w:r>
      <w:r w:rsidR="00B43AAE" w:rsidRPr="00181CFC">
        <w:rPr>
          <w:rFonts w:ascii="Courier New" w:hAnsi="Courier New" w:cs="Courier New"/>
          <w:bCs/>
          <w:sz w:val="20"/>
          <w:szCs w:val="20"/>
          <w:lang w:val="en-US"/>
        </w:rPr>
        <w:t xml:space="preserve">the </w:t>
      </w:r>
      <w:r w:rsidRPr="00181CFC">
        <w:rPr>
          <w:rFonts w:ascii="Courier New" w:hAnsi="Courier New" w:cs="Courier New"/>
          <w:bCs/>
          <w:sz w:val="20"/>
          <w:szCs w:val="20"/>
          <w:lang w:val="en-US"/>
        </w:rPr>
        <w:t>“</w:t>
      </w:r>
      <w:r w:rsidR="00B43AAE" w:rsidRPr="00181CFC">
        <w:rPr>
          <w:rFonts w:ascii="Courier New" w:hAnsi="Courier New" w:cs="Courier New"/>
          <w:bCs/>
          <w:sz w:val="20"/>
          <w:szCs w:val="20"/>
          <w:u w:val="single"/>
          <w:lang w:val="en-US"/>
        </w:rPr>
        <w:t>Principal</w:t>
      </w:r>
      <w:r w:rsidRPr="00181CFC">
        <w:rPr>
          <w:rFonts w:ascii="Courier New" w:hAnsi="Courier New" w:cs="Courier New"/>
          <w:bCs/>
          <w:sz w:val="20"/>
          <w:szCs w:val="20"/>
          <w:lang w:val="en-US"/>
        </w:rPr>
        <w:t xml:space="preserve">”), </w:t>
      </w:r>
      <w:r w:rsidR="00946CD3" w:rsidRPr="00181CFC">
        <w:rPr>
          <w:rFonts w:ascii="Courier New" w:hAnsi="Courier New" w:cs="Courier New"/>
          <w:bCs/>
          <w:sz w:val="20"/>
          <w:szCs w:val="20"/>
          <w:lang w:val="en-US"/>
        </w:rPr>
        <w:t xml:space="preserve">national of </w:t>
      </w:r>
      <w:r w:rsidRPr="00181CFC">
        <w:rPr>
          <w:rFonts w:ascii="Courier New" w:hAnsi="Courier New" w:cs="Courier New"/>
          <w:bCs/>
          <w:sz w:val="20"/>
          <w:szCs w:val="20"/>
          <w:lang w:val="en-US"/>
        </w:rPr>
        <w:t xml:space="preserve">[___], </w:t>
      </w:r>
      <w:r w:rsidR="00946CD3" w:rsidRPr="00181CFC">
        <w:rPr>
          <w:rFonts w:ascii="Courier New" w:hAnsi="Courier New" w:cs="Courier New"/>
          <w:bCs/>
          <w:sz w:val="20"/>
          <w:szCs w:val="20"/>
          <w:lang w:val="en-US"/>
        </w:rPr>
        <w:t>her</w:t>
      </w:r>
      <w:r w:rsidR="002651C3" w:rsidRPr="00181CFC">
        <w:rPr>
          <w:rFonts w:ascii="Courier New" w:hAnsi="Courier New" w:cs="Courier New"/>
          <w:bCs/>
          <w:sz w:val="20"/>
          <w:szCs w:val="20"/>
          <w:lang w:val="en-US"/>
        </w:rPr>
        <w:t>e</w:t>
      </w:r>
      <w:r w:rsidR="00946CD3" w:rsidRPr="00181CFC">
        <w:rPr>
          <w:rFonts w:ascii="Courier New" w:hAnsi="Courier New" w:cs="Courier New"/>
          <w:bCs/>
          <w:sz w:val="20"/>
          <w:szCs w:val="20"/>
          <w:lang w:val="en-US"/>
        </w:rPr>
        <w:t xml:space="preserve">by grants special </w:t>
      </w:r>
      <w:r w:rsidR="002553F9" w:rsidRPr="00181CFC">
        <w:rPr>
          <w:rFonts w:ascii="Courier New" w:hAnsi="Courier New" w:cs="Courier New"/>
          <w:bCs/>
          <w:sz w:val="20"/>
          <w:szCs w:val="20"/>
          <w:lang w:val="en-US"/>
        </w:rPr>
        <w:t>power</w:t>
      </w:r>
      <w:r w:rsidR="005B2748" w:rsidRPr="00181CFC">
        <w:rPr>
          <w:rFonts w:ascii="Courier New" w:hAnsi="Courier New" w:cs="Courier New"/>
          <w:bCs/>
          <w:sz w:val="20"/>
          <w:szCs w:val="20"/>
          <w:lang w:val="en-US"/>
        </w:rPr>
        <w:t>s</w:t>
      </w:r>
      <w:r w:rsidR="002553F9" w:rsidRPr="00181CFC">
        <w:rPr>
          <w:rFonts w:ascii="Courier New" w:hAnsi="Courier New" w:cs="Courier New"/>
          <w:bCs/>
          <w:sz w:val="20"/>
          <w:szCs w:val="20"/>
          <w:lang w:val="en-US"/>
        </w:rPr>
        <w:t xml:space="preserve"> </w:t>
      </w:r>
      <w:r w:rsidR="00252643" w:rsidRPr="00181CFC">
        <w:rPr>
          <w:rFonts w:ascii="Courier New" w:hAnsi="Courier New" w:cs="Courier New"/>
          <w:bCs/>
          <w:sz w:val="20"/>
          <w:szCs w:val="20"/>
          <w:lang w:val="en-US"/>
        </w:rPr>
        <w:t xml:space="preserve">regarding </w:t>
      </w:r>
      <w:r w:rsidR="00B23C28" w:rsidRPr="00181CFC">
        <w:rPr>
          <w:rFonts w:ascii="Courier New" w:hAnsi="Courier New" w:cs="Courier New"/>
          <w:bCs/>
          <w:sz w:val="20"/>
          <w:szCs w:val="20"/>
          <w:lang w:val="en-US"/>
        </w:rPr>
        <w:t xml:space="preserve">the </w:t>
      </w:r>
      <w:r w:rsidR="00252643" w:rsidRPr="00181CFC">
        <w:rPr>
          <w:rFonts w:ascii="Courier New" w:hAnsi="Courier New" w:cs="Courier New"/>
          <w:bCs/>
          <w:sz w:val="20"/>
          <w:szCs w:val="20"/>
          <w:lang w:val="en-US"/>
        </w:rPr>
        <w:t xml:space="preserve">purpose </w:t>
      </w:r>
      <w:r w:rsidR="00B23C28" w:rsidRPr="00181CFC">
        <w:rPr>
          <w:rFonts w:ascii="Courier New" w:hAnsi="Courier New" w:cs="Courier New"/>
          <w:bCs/>
          <w:sz w:val="20"/>
          <w:szCs w:val="20"/>
          <w:lang w:val="en-US"/>
        </w:rPr>
        <w:t>but as broad as may be required</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 xml:space="preserve">to Messrs. </w:t>
      </w:r>
      <w:r w:rsidRPr="00181CFC">
        <w:rPr>
          <w:rFonts w:ascii="Courier New" w:hAnsi="Courier New" w:cs="Courier New"/>
          <w:bCs/>
          <w:sz w:val="20"/>
          <w:szCs w:val="20"/>
          <w:lang w:val="en-US"/>
        </w:rPr>
        <w:t xml:space="preserve">[___], </w:t>
      </w:r>
      <w:r w:rsidR="00564702" w:rsidRPr="00181CFC">
        <w:rPr>
          <w:rFonts w:ascii="Courier New" w:hAnsi="Courier New" w:cs="Courier New"/>
          <w:bCs/>
          <w:sz w:val="20"/>
          <w:szCs w:val="20"/>
          <w:lang w:val="en-US"/>
        </w:rPr>
        <w:t>so that</w:t>
      </w:r>
      <w:r w:rsidRPr="00181CFC">
        <w:rPr>
          <w:rFonts w:ascii="Courier New" w:hAnsi="Courier New" w:cs="Courier New"/>
          <w:bCs/>
          <w:sz w:val="20"/>
          <w:szCs w:val="20"/>
          <w:lang w:val="en-US"/>
        </w:rPr>
        <w:t xml:space="preserve">, </w:t>
      </w:r>
      <w:r w:rsidR="00564702" w:rsidRPr="00181CFC">
        <w:rPr>
          <w:rFonts w:ascii="Courier New" w:hAnsi="Courier New" w:cs="Courier New"/>
          <w:bCs/>
          <w:sz w:val="20"/>
          <w:szCs w:val="20"/>
          <w:lang w:val="en-US"/>
        </w:rPr>
        <w:t>jointly or interchangeably</w:t>
      </w:r>
      <w:r w:rsidRPr="00181CFC">
        <w:rPr>
          <w:rFonts w:ascii="Courier New" w:hAnsi="Courier New" w:cs="Courier New"/>
          <w:bCs/>
          <w:sz w:val="20"/>
          <w:szCs w:val="20"/>
          <w:lang w:val="en-US"/>
        </w:rPr>
        <w:t>:</w:t>
      </w:r>
    </w:p>
    <w:p w14:paraId="0CCD9FCD" w14:textId="77777777" w:rsidR="00E434C9" w:rsidRPr="00181CFC" w:rsidRDefault="00E434C9" w:rsidP="001C1FC2">
      <w:pPr>
        <w:spacing w:after="0" w:line="312" w:lineRule="auto"/>
        <w:jc w:val="both"/>
        <w:rPr>
          <w:rFonts w:ascii="Courier New" w:hAnsi="Courier New" w:cs="Courier New"/>
          <w:bCs/>
          <w:sz w:val="20"/>
          <w:szCs w:val="20"/>
          <w:lang w:val="en-US"/>
        </w:rPr>
      </w:pPr>
    </w:p>
    <w:p w14:paraId="016A34CF" w14:textId="7C754467" w:rsidR="00181CFC" w:rsidRDefault="00E54935" w:rsidP="00171ABD">
      <w:pPr>
        <w:pStyle w:val="Prrafodelista"/>
        <w:numPr>
          <w:ilvl w:val="0"/>
          <w:numId w:val="4"/>
        </w:numPr>
        <w:tabs>
          <w:tab w:val="left" w:pos="426"/>
        </w:tabs>
        <w:spacing w:after="0" w:line="312" w:lineRule="auto"/>
        <w:ind w:left="426"/>
        <w:jc w:val="both"/>
        <w:rPr>
          <w:rFonts w:ascii="Courier New" w:hAnsi="Courier New" w:cs="Courier New"/>
          <w:sz w:val="20"/>
          <w:szCs w:val="20"/>
          <w:lang w:val="en-US"/>
        </w:rPr>
      </w:pPr>
      <w:r w:rsidRPr="00583149">
        <w:rPr>
          <w:rFonts w:ascii="Courier New" w:hAnsi="Courier New" w:cs="Courier New"/>
          <w:bCs/>
          <w:sz w:val="20"/>
          <w:szCs w:val="20"/>
          <w:lang w:val="en-US"/>
        </w:rPr>
        <w:t>They may attend</w:t>
      </w:r>
      <w:r w:rsidR="004C1D95" w:rsidRPr="00583149">
        <w:rPr>
          <w:rFonts w:ascii="Courier New" w:hAnsi="Courier New" w:cs="Courier New"/>
          <w:bCs/>
          <w:sz w:val="20"/>
          <w:szCs w:val="20"/>
          <w:lang w:val="en-US"/>
        </w:rPr>
        <w:t>, on behalf of the Principal,</w:t>
      </w:r>
      <w:r w:rsidRPr="00583149">
        <w:rPr>
          <w:rFonts w:ascii="Courier New" w:hAnsi="Courier New" w:cs="Courier New"/>
          <w:bCs/>
          <w:sz w:val="20"/>
          <w:szCs w:val="20"/>
          <w:lang w:val="en-US"/>
        </w:rPr>
        <w:t xml:space="preserve"> the </w:t>
      </w:r>
      <w:r w:rsidR="003F08FA" w:rsidRPr="00656FBB">
        <w:rPr>
          <w:rFonts w:ascii="Courier New" w:hAnsi="Courier New" w:cs="Courier New"/>
          <w:sz w:val="20"/>
          <w:szCs w:val="20"/>
          <w:lang w:val="en-US"/>
        </w:rPr>
        <w:t xml:space="preserve">General Annual Ordinary and Extraordinary </w:t>
      </w:r>
      <w:r w:rsidR="003F08FA">
        <w:rPr>
          <w:rFonts w:ascii="Courier New" w:hAnsi="Courier New" w:cs="Courier New"/>
          <w:sz w:val="20"/>
          <w:szCs w:val="20"/>
          <w:lang w:val="en-US"/>
        </w:rPr>
        <w:t>S</w:t>
      </w:r>
      <w:r w:rsidRPr="00583149">
        <w:rPr>
          <w:rFonts w:ascii="Courier New" w:hAnsi="Courier New" w:cs="Courier New"/>
          <w:bCs/>
          <w:sz w:val="20"/>
          <w:szCs w:val="20"/>
          <w:lang w:val="en-US"/>
        </w:rPr>
        <w:t xml:space="preserve">hareholders’ </w:t>
      </w:r>
      <w:r w:rsidR="003F08FA">
        <w:rPr>
          <w:rFonts w:ascii="Courier New" w:hAnsi="Courier New" w:cs="Courier New"/>
          <w:bCs/>
          <w:sz w:val="20"/>
          <w:szCs w:val="20"/>
          <w:lang w:val="en-US"/>
        </w:rPr>
        <w:t>M</w:t>
      </w:r>
      <w:r w:rsidRPr="00583149">
        <w:rPr>
          <w:rFonts w:ascii="Courier New" w:hAnsi="Courier New" w:cs="Courier New"/>
          <w:bCs/>
          <w:sz w:val="20"/>
          <w:szCs w:val="20"/>
          <w:lang w:val="en-US"/>
        </w:rPr>
        <w:t>eeting of Grupo Rotoplas S.A.B. de C.V. (the “</w:t>
      </w:r>
      <w:r w:rsidRPr="00583149">
        <w:rPr>
          <w:rFonts w:ascii="Courier New" w:hAnsi="Courier New" w:cs="Courier New"/>
          <w:bCs/>
          <w:sz w:val="20"/>
          <w:szCs w:val="20"/>
          <w:u w:val="single"/>
          <w:lang w:val="en-US"/>
        </w:rPr>
        <w:t>Company”</w:t>
      </w:r>
      <w:r w:rsidRPr="00583149">
        <w:rPr>
          <w:rFonts w:ascii="Courier New" w:hAnsi="Courier New" w:cs="Courier New"/>
          <w:bCs/>
          <w:sz w:val="20"/>
          <w:szCs w:val="20"/>
          <w:lang w:val="en-US"/>
        </w:rPr>
        <w:t>)</w:t>
      </w:r>
      <w:r w:rsidR="004C1D95" w:rsidRPr="00583149">
        <w:rPr>
          <w:rFonts w:ascii="Courier New" w:hAnsi="Courier New" w:cs="Courier New"/>
          <w:bCs/>
          <w:sz w:val="20"/>
          <w:szCs w:val="20"/>
          <w:lang w:val="en-US"/>
        </w:rPr>
        <w:t xml:space="preserve">, to be held on </w:t>
      </w:r>
      <w:r w:rsidR="00471662">
        <w:rPr>
          <w:rFonts w:ascii="Courier New" w:hAnsi="Courier New" w:cs="Courier New"/>
          <w:bCs/>
          <w:sz w:val="20"/>
          <w:szCs w:val="20"/>
          <w:lang w:val="en-US"/>
        </w:rPr>
        <w:t>April 29, 2022</w:t>
      </w:r>
      <w:r w:rsidR="00C92463" w:rsidRPr="00583149">
        <w:rPr>
          <w:rFonts w:ascii="Courier New" w:hAnsi="Courier New" w:cs="Courier New"/>
          <w:bCs/>
          <w:sz w:val="20"/>
          <w:szCs w:val="20"/>
          <w:lang w:val="en-US"/>
        </w:rPr>
        <w:t xml:space="preserve">, beginning at </w:t>
      </w:r>
      <w:r w:rsidR="00181CFC" w:rsidRPr="00583149">
        <w:rPr>
          <w:rFonts w:ascii="Courier New" w:hAnsi="Courier New" w:cs="Courier New"/>
          <w:sz w:val="20"/>
          <w:szCs w:val="20"/>
          <w:lang w:val="en-US"/>
        </w:rPr>
        <w:t>10</w:t>
      </w:r>
      <w:r w:rsidR="00C92463" w:rsidRPr="00583149">
        <w:rPr>
          <w:rFonts w:ascii="Courier New" w:hAnsi="Courier New" w:cs="Courier New"/>
          <w:sz w:val="20"/>
          <w:szCs w:val="20"/>
          <w:lang w:val="en-US"/>
        </w:rPr>
        <w:t>:00 a.m.</w:t>
      </w:r>
      <w:r w:rsidR="003E16D0" w:rsidRPr="00583149">
        <w:rPr>
          <w:rFonts w:ascii="Courier New" w:hAnsi="Courier New" w:cs="Courier New"/>
          <w:sz w:val="20"/>
          <w:szCs w:val="20"/>
          <w:lang w:val="en-US"/>
        </w:rPr>
        <w:t xml:space="preserve">, </w:t>
      </w:r>
      <w:r w:rsidR="00583149">
        <w:rPr>
          <w:rFonts w:ascii="Courier New" w:hAnsi="Courier New" w:cs="Courier New"/>
          <w:sz w:val="20"/>
          <w:szCs w:val="20"/>
          <w:lang w:val="en-US"/>
        </w:rPr>
        <w:t>at the Company’s office</w:t>
      </w:r>
      <w:r w:rsidR="002516E8">
        <w:rPr>
          <w:rFonts w:ascii="Courier New" w:hAnsi="Courier New" w:cs="Courier New"/>
          <w:sz w:val="20"/>
          <w:szCs w:val="20"/>
          <w:lang w:val="en-US"/>
        </w:rPr>
        <w:t xml:space="preserve"> located </w:t>
      </w:r>
      <w:r w:rsidR="00B26BBD">
        <w:rPr>
          <w:rFonts w:ascii="Courier New" w:hAnsi="Courier New" w:cs="Courier New"/>
          <w:sz w:val="20"/>
          <w:szCs w:val="20"/>
          <w:lang w:val="en-US"/>
        </w:rPr>
        <w:t>at</w:t>
      </w:r>
      <w:r w:rsidR="002516E8">
        <w:rPr>
          <w:rFonts w:ascii="Courier New" w:hAnsi="Courier New" w:cs="Courier New"/>
          <w:sz w:val="20"/>
          <w:szCs w:val="20"/>
          <w:lang w:val="en-US"/>
        </w:rPr>
        <w:t xml:space="preserve"> </w:t>
      </w:r>
      <w:r w:rsidR="002516E8" w:rsidRPr="002516E8">
        <w:rPr>
          <w:rFonts w:ascii="Courier New" w:hAnsi="Courier New" w:cs="Courier New"/>
          <w:sz w:val="20"/>
          <w:szCs w:val="20"/>
          <w:lang w:val="en-US"/>
        </w:rPr>
        <w:t>No. 24 Pedregal, 19</w:t>
      </w:r>
      <w:r w:rsidR="002516E8" w:rsidRPr="002516E8">
        <w:rPr>
          <w:rFonts w:ascii="Courier New" w:hAnsi="Courier New" w:cs="Courier New"/>
          <w:sz w:val="20"/>
          <w:szCs w:val="20"/>
          <w:vertAlign w:val="superscript"/>
          <w:lang w:val="en-US"/>
        </w:rPr>
        <w:t>th</w:t>
      </w:r>
      <w:r w:rsidR="002516E8" w:rsidRPr="002516E8">
        <w:rPr>
          <w:rFonts w:ascii="Courier New" w:hAnsi="Courier New" w:cs="Courier New"/>
          <w:sz w:val="20"/>
          <w:szCs w:val="20"/>
          <w:lang w:val="en-US"/>
        </w:rPr>
        <w:t xml:space="preserve"> floor, Molino del Rey, Miguel Hidalgo, Zip Code 11040, Mexico City</w:t>
      </w:r>
      <w:r w:rsidR="00EB7BBF">
        <w:rPr>
          <w:rFonts w:ascii="Courier New" w:hAnsi="Courier New" w:cs="Courier New"/>
          <w:sz w:val="20"/>
          <w:szCs w:val="20"/>
          <w:lang w:val="en-US"/>
        </w:rPr>
        <w:t>.</w:t>
      </w:r>
    </w:p>
    <w:p w14:paraId="5C90FE8F" w14:textId="77777777" w:rsidR="00583149" w:rsidRPr="00583149" w:rsidRDefault="00583149" w:rsidP="00583149">
      <w:pPr>
        <w:pStyle w:val="Prrafodelista"/>
        <w:tabs>
          <w:tab w:val="left" w:pos="426"/>
        </w:tabs>
        <w:spacing w:after="0" w:line="312" w:lineRule="auto"/>
        <w:ind w:left="426"/>
        <w:jc w:val="both"/>
        <w:rPr>
          <w:rFonts w:ascii="Courier New" w:hAnsi="Courier New" w:cs="Courier New"/>
          <w:sz w:val="20"/>
          <w:szCs w:val="20"/>
          <w:lang w:val="en-US"/>
        </w:rPr>
      </w:pPr>
    </w:p>
    <w:p w14:paraId="1F368D25" w14:textId="154D08B9" w:rsidR="001C1FC2" w:rsidRDefault="00AA517C" w:rsidP="00BF6363">
      <w:pPr>
        <w:pStyle w:val="Prrafodelista"/>
        <w:numPr>
          <w:ilvl w:val="0"/>
          <w:numId w:val="4"/>
        </w:numPr>
        <w:tabs>
          <w:tab w:val="left" w:pos="426"/>
        </w:tabs>
        <w:spacing w:after="0" w:line="320" w:lineRule="auto"/>
        <w:ind w:left="426" w:hanging="426"/>
        <w:jc w:val="both"/>
        <w:rPr>
          <w:rFonts w:ascii="Courier New" w:hAnsi="Courier New" w:cs="Courier New"/>
          <w:sz w:val="20"/>
          <w:szCs w:val="20"/>
          <w:lang w:val="en-US"/>
        </w:rPr>
      </w:pPr>
      <w:r w:rsidRPr="00181CFC">
        <w:rPr>
          <w:rFonts w:ascii="Courier New" w:hAnsi="Courier New" w:cs="Courier New"/>
          <w:sz w:val="20"/>
          <w:szCs w:val="20"/>
          <w:lang w:val="en-US"/>
        </w:rPr>
        <w:t xml:space="preserve">Exercise the voting right corresponding to the </w:t>
      </w:r>
      <w:r w:rsidRPr="00181CFC">
        <w:rPr>
          <w:rFonts w:ascii="Courier New" w:hAnsi="Courier New" w:cs="Courier New"/>
          <w:bCs/>
          <w:sz w:val="20"/>
          <w:szCs w:val="20"/>
          <w:lang w:val="en-US"/>
        </w:rPr>
        <w:t xml:space="preserve">[___] </w:t>
      </w:r>
      <w:r w:rsidRPr="00181CFC">
        <w:rPr>
          <w:rFonts w:ascii="Courier New" w:hAnsi="Courier New" w:cs="Courier New"/>
          <w:sz w:val="20"/>
          <w:szCs w:val="20"/>
          <w:lang w:val="en-US"/>
        </w:rPr>
        <w:t xml:space="preserve">ordinary shares, of the Single Series, Class </w:t>
      </w:r>
      <w:r w:rsidRPr="00181CFC">
        <w:rPr>
          <w:rFonts w:ascii="Courier New" w:hAnsi="Courier New" w:cs="Courier New"/>
          <w:bCs/>
          <w:sz w:val="20"/>
          <w:szCs w:val="20"/>
          <w:lang w:val="en-US"/>
        </w:rPr>
        <w:t>[__]</w:t>
      </w:r>
      <w:r w:rsidRPr="00181CFC">
        <w:rPr>
          <w:rFonts w:ascii="Courier New" w:hAnsi="Courier New" w:cs="Courier New"/>
          <w:sz w:val="20"/>
          <w:szCs w:val="20"/>
          <w:lang w:val="en-US"/>
        </w:rPr>
        <w:t xml:space="preserve">, all representative of the Company’s share capital, </w:t>
      </w:r>
      <w:r w:rsidR="00AA21AC" w:rsidRPr="00181CFC">
        <w:rPr>
          <w:rFonts w:ascii="Courier New" w:hAnsi="Courier New" w:cs="Courier New"/>
          <w:sz w:val="20"/>
          <w:szCs w:val="20"/>
          <w:lang w:val="en-US"/>
        </w:rPr>
        <w:t>held by the Principal</w:t>
      </w:r>
      <w:r w:rsidRPr="00181CFC">
        <w:rPr>
          <w:rFonts w:ascii="Courier New" w:hAnsi="Courier New" w:cs="Courier New"/>
          <w:bCs/>
          <w:sz w:val="20"/>
          <w:szCs w:val="20"/>
          <w:lang w:val="en-US"/>
        </w:rPr>
        <w:t xml:space="preserve">, </w:t>
      </w:r>
      <w:r w:rsidR="00E9016F" w:rsidRPr="00181CFC">
        <w:rPr>
          <w:rFonts w:ascii="Courier New" w:hAnsi="Courier New" w:cs="Courier New"/>
          <w:sz w:val="20"/>
          <w:szCs w:val="20"/>
          <w:lang w:val="en-US"/>
        </w:rPr>
        <w:t xml:space="preserve">with regard to each and every one of the </w:t>
      </w:r>
      <w:r w:rsidR="00EC492B" w:rsidRPr="00181CFC">
        <w:rPr>
          <w:rFonts w:ascii="Courier New" w:hAnsi="Courier New" w:cs="Courier New"/>
          <w:sz w:val="20"/>
          <w:szCs w:val="20"/>
          <w:lang w:val="en-US"/>
        </w:rPr>
        <w:t xml:space="preserve">matters </w:t>
      </w:r>
      <w:r w:rsidR="00E9016F" w:rsidRPr="00181CFC">
        <w:rPr>
          <w:rFonts w:ascii="Courier New" w:hAnsi="Courier New" w:cs="Courier New"/>
          <w:sz w:val="20"/>
          <w:szCs w:val="20"/>
          <w:lang w:val="en-US"/>
        </w:rPr>
        <w:t>discussed at said meeting pursuant to the following</w:t>
      </w:r>
      <w:r w:rsidRPr="00181CFC">
        <w:rPr>
          <w:rFonts w:ascii="Courier New" w:hAnsi="Courier New" w:cs="Courier New"/>
          <w:sz w:val="20"/>
          <w:szCs w:val="20"/>
          <w:lang w:val="en-US"/>
        </w:rPr>
        <w:t>:</w:t>
      </w:r>
    </w:p>
    <w:p w14:paraId="0CB9C74A" w14:textId="77777777" w:rsidR="00A02164" w:rsidRPr="00A02164" w:rsidRDefault="00A02164" w:rsidP="00A02164">
      <w:pPr>
        <w:pStyle w:val="Prrafodelista"/>
        <w:rPr>
          <w:rFonts w:ascii="Courier New" w:hAnsi="Courier New" w:cs="Courier New"/>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321"/>
        <w:gridCol w:w="1312"/>
        <w:gridCol w:w="1417"/>
      </w:tblGrid>
      <w:tr w:rsidR="00A02164" w:rsidRPr="00761E31" w14:paraId="3AF28C09" w14:textId="77777777" w:rsidTr="00A02164">
        <w:trPr>
          <w:trHeight w:val="470"/>
        </w:trPr>
        <w:tc>
          <w:tcPr>
            <w:tcW w:w="4778" w:type="dxa"/>
            <w:vMerge w:val="restart"/>
            <w:shd w:val="clear" w:color="auto" w:fill="auto"/>
            <w:vAlign w:val="center"/>
          </w:tcPr>
          <w:p w14:paraId="358329B0" w14:textId="17F78AF9" w:rsidR="00A02164" w:rsidRPr="00F267D2" w:rsidRDefault="00A02164" w:rsidP="00A02164">
            <w:pPr>
              <w:spacing w:after="0" w:line="312" w:lineRule="auto"/>
              <w:jc w:val="center"/>
              <w:rPr>
                <w:rFonts w:ascii="Courier New" w:hAnsi="Courier New" w:cs="Courier New"/>
                <w:b/>
                <w:bCs/>
                <w:sz w:val="20"/>
                <w:szCs w:val="20"/>
              </w:rPr>
            </w:pPr>
            <w:r w:rsidRPr="00181CFC">
              <w:rPr>
                <w:rFonts w:ascii="Courier New" w:hAnsi="Courier New" w:cs="Courier New"/>
                <w:b/>
                <w:bCs/>
                <w:sz w:val="20"/>
                <w:szCs w:val="20"/>
                <w:lang w:val="en-US"/>
              </w:rPr>
              <w:t>Item on the Agenda</w:t>
            </w:r>
          </w:p>
        </w:tc>
        <w:tc>
          <w:tcPr>
            <w:tcW w:w="4050" w:type="dxa"/>
            <w:gridSpan w:val="3"/>
            <w:shd w:val="clear" w:color="auto" w:fill="auto"/>
            <w:vAlign w:val="center"/>
          </w:tcPr>
          <w:p w14:paraId="03E31D95" w14:textId="72F0DDA3" w:rsidR="00A02164" w:rsidRPr="00A02164" w:rsidRDefault="00A02164" w:rsidP="00A02164">
            <w:pPr>
              <w:spacing w:after="0" w:line="312" w:lineRule="auto"/>
              <w:jc w:val="center"/>
              <w:rPr>
                <w:rFonts w:ascii="Courier New" w:hAnsi="Courier New" w:cs="Courier New"/>
                <w:b/>
                <w:bCs/>
                <w:sz w:val="20"/>
                <w:szCs w:val="20"/>
                <w:lang w:val="en-US"/>
              </w:rPr>
            </w:pPr>
            <w:r w:rsidRPr="00181CFC">
              <w:rPr>
                <w:rFonts w:ascii="Courier New" w:hAnsi="Courier New" w:cs="Courier New"/>
                <w:b/>
                <w:bCs/>
                <w:sz w:val="20"/>
                <w:szCs w:val="20"/>
                <w:lang w:val="en-US"/>
              </w:rPr>
              <w:t>Instructions for the casting of the votes</w:t>
            </w:r>
          </w:p>
        </w:tc>
      </w:tr>
      <w:tr w:rsidR="00A02164" w:rsidRPr="00F267D2" w14:paraId="7619B734" w14:textId="77777777" w:rsidTr="00A02164">
        <w:trPr>
          <w:trHeight w:val="470"/>
        </w:trPr>
        <w:tc>
          <w:tcPr>
            <w:tcW w:w="4778" w:type="dxa"/>
            <w:vMerge/>
            <w:shd w:val="clear" w:color="auto" w:fill="auto"/>
            <w:vAlign w:val="center"/>
          </w:tcPr>
          <w:p w14:paraId="05F303E0" w14:textId="77777777" w:rsidR="00A02164" w:rsidRPr="00A02164" w:rsidRDefault="00A02164" w:rsidP="00A02164">
            <w:pPr>
              <w:spacing w:after="0" w:line="312" w:lineRule="auto"/>
              <w:jc w:val="center"/>
              <w:rPr>
                <w:rFonts w:ascii="Courier New" w:hAnsi="Courier New" w:cs="Courier New"/>
                <w:b/>
                <w:bCs/>
                <w:sz w:val="20"/>
                <w:szCs w:val="20"/>
                <w:lang w:val="en-US"/>
              </w:rPr>
            </w:pPr>
          </w:p>
        </w:tc>
        <w:tc>
          <w:tcPr>
            <w:tcW w:w="1321" w:type="dxa"/>
            <w:shd w:val="clear" w:color="auto" w:fill="auto"/>
            <w:vAlign w:val="center"/>
          </w:tcPr>
          <w:p w14:paraId="56E84A3E" w14:textId="563814E4"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For</w:t>
            </w:r>
          </w:p>
        </w:tc>
        <w:tc>
          <w:tcPr>
            <w:tcW w:w="1312" w:type="dxa"/>
            <w:vAlign w:val="center"/>
          </w:tcPr>
          <w:p w14:paraId="28750A43" w14:textId="7E58EEDA"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Against</w:t>
            </w:r>
          </w:p>
        </w:tc>
        <w:tc>
          <w:tcPr>
            <w:tcW w:w="1417" w:type="dxa"/>
            <w:vAlign w:val="center"/>
          </w:tcPr>
          <w:p w14:paraId="2D1768BC" w14:textId="317B4256" w:rsidR="00A02164" w:rsidRPr="00F267D2" w:rsidRDefault="00A02164" w:rsidP="00A02164">
            <w:pPr>
              <w:spacing w:after="0" w:line="312" w:lineRule="auto"/>
              <w:jc w:val="center"/>
              <w:rPr>
                <w:rFonts w:ascii="Courier New" w:hAnsi="Courier New" w:cs="Courier New"/>
                <w:b/>
                <w:bCs/>
                <w:sz w:val="20"/>
                <w:szCs w:val="20"/>
              </w:rPr>
            </w:pPr>
            <w:r>
              <w:rPr>
                <w:rFonts w:ascii="Courier New" w:hAnsi="Courier New" w:cs="Courier New"/>
                <w:b/>
                <w:bCs/>
                <w:sz w:val="20"/>
                <w:szCs w:val="20"/>
                <w:lang w:val="en-US"/>
              </w:rPr>
              <w:t>Abstain</w:t>
            </w:r>
          </w:p>
        </w:tc>
      </w:tr>
      <w:tr w:rsidR="00A02164" w:rsidRPr="00761E31" w14:paraId="280BE28A" w14:textId="77777777" w:rsidTr="00A02164">
        <w:tc>
          <w:tcPr>
            <w:tcW w:w="4778" w:type="dxa"/>
            <w:shd w:val="clear" w:color="auto" w:fill="auto"/>
          </w:tcPr>
          <w:p w14:paraId="558F0AB4" w14:textId="77777777" w:rsidR="00AD06DE" w:rsidRPr="00AD06DE" w:rsidRDefault="00AD06DE" w:rsidP="00AD06DE">
            <w:pPr>
              <w:numPr>
                <w:ilvl w:val="0"/>
                <w:numId w:val="1"/>
              </w:numPr>
              <w:tabs>
                <w:tab w:val="num" w:pos="709"/>
              </w:tabs>
              <w:autoSpaceDE w:val="0"/>
              <w:autoSpaceDN w:val="0"/>
              <w:adjustRightInd w:val="0"/>
              <w:spacing w:after="0" w:line="320" w:lineRule="auto"/>
              <w:ind w:left="709" w:hanging="709"/>
              <w:jc w:val="both"/>
              <w:rPr>
                <w:rFonts w:ascii="Courier New" w:hAnsi="Courier New" w:cs="Courier New"/>
                <w:sz w:val="18"/>
                <w:szCs w:val="18"/>
                <w:lang w:val="en-US"/>
              </w:rPr>
            </w:pPr>
            <w:r w:rsidRPr="00AD06DE">
              <w:rPr>
                <w:rFonts w:ascii="Courier New" w:hAnsi="Courier New" w:cs="Courier New"/>
                <w:sz w:val="18"/>
                <w:szCs w:val="18"/>
                <w:lang w:val="en-US"/>
              </w:rPr>
              <w:t>Reading, discussion, and approval, if applicable, of the Company’s Management Board report, for the financial year from January 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xml:space="preserve"> to December 31</w:t>
            </w:r>
            <w:r w:rsidRPr="00AD06DE">
              <w:rPr>
                <w:rFonts w:ascii="Courier New" w:hAnsi="Courier New" w:cs="Courier New"/>
                <w:sz w:val="18"/>
                <w:szCs w:val="18"/>
                <w:vertAlign w:val="superscript"/>
                <w:lang w:val="en-US"/>
              </w:rPr>
              <w:t>st</w:t>
            </w:r>
            <w:r w:rsidRPr="00AD06DE">
              <w:rPr>
                <w:rFonts w:ascii="Courier New" w:hAnsi="Courier New" w:cs="Courier New"/>
                <w:sz w:val="18"/>
                <w:szCs w:val="18"/>
                <w:lang w:val="en-US"/>
              </w:rPr>
              <w:t xml:space="preserve">, 2021, following the reading of the reports listed below: </w:t>
            </w:r>
          </w:p>
          <w:p w14:paraId="225BE9E8"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Chief Executive Officer of the Company prepared in terms of Article 172 of the General Corporations Law, and Article 44, section XI of the Securities Market Law, together with the report of the External Auditor, regarding the Company’s operations and results for the financial year ended on December 31, 2021;</w:t>
            </w:r>
          </w:p>
          <w:p w14:paraId="34A5801D" w14:textId="0D2E442F"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Opinion of the Board of Directors on the content </w:t>
            </w:r>
            <w:r w:rsidR="004A696A" w:rsidRPr="004A696A">
              <w:rPr>
                <w:rFonts w:ascii="Courier New" w:hAnsi="Courier New" w:cs="Courier New"/>
                <w:sz w:val="18"/>
                <w:szCs w:val="18"/>
                <w:lang w:val="en-US"/>
              </w:rPr>
              <w:t xml:space="preserve">of the Report of the Chief Executive Officer </w:t>
            </w:r>
            <w:r w:rsidRPr="00AD06DE">
              <w:rPr>
                <w:rFonts w:ascii="Courier New" w:hAnsi="Courier New" w:cs="Courier New"/>
                <w:sz w:val="18"/>
                <w:szCs w:val="18"/>
                <w:lang w:val="en-US"/>
              </w:rPr>
              <w:t>referred to in section a) above, pursuant to Article 28, Section IV, subsection c) of the Securities Market Law;</w:t>
            </w:r>
          </w:p>
          <w:p w14:paraId="014F3489"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of the Board of Directors of the Company referred to in Article 172, section b) of the General Corporations Law, wherein establishes and explains the main policies, accounting and information criteria followed in the preparation of the Company's financial information;</w:t>
            </w:r>
          </w:p>
          <w:p w14:paraId="32EE7502" w14:textId="454BBE8B"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lastRenderedPageBreak/>
              <w:t>Report of the Board of Directors of the Company on the operations and activities in which it participated during fiscal year 202</w:t>
            </w:r>
            <w:r w:rsidR="00761E31">
              <w:rPr>
                <w:rFonts w:ascii="Courier New" w:hAnsi="Courier New" w:cs="Courier New"/>
                <w:sz w:val="18"/>
                <w:szCs w:val="18"/>
                <w:lang w:val="en-US"/>
              </w:rPr>
              <w:t>1</w:t>
            </w:r>
            <w:r w:rsidRPr="00AD06DE">
              <w:rPr>
                <w:rFonts w:ascii="Courier New" w:hAnsi="Courier New" w:cs="Courier New"/>
                <w:sz w:val="18"/>
                <w:szCs w:val="18"/>
                <w:lang w:val="en-US"/>
              </w:rPr>
              <w:t>, pursuant to Article 28, Section IV, subsection e) of the Securities Market Law;</w:t>
            </w:r>
          </w:p>
          <w:p w14:paraId="347EF600"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 xml:space="preserve">Annual reports of the activities carried out by the Company’s Audit and Corporate Practices Committees in terms of Article 43 of the Securities Market Law; </w:t>
            </w:r>
          </w:p>
          <w:p w14:paraId="512D94E1" w14:textId="77777777" w:rsidR="00AD06DE" w:rsidRPr="00AD06DE" w:rsidRDefault="00AD06DE" w:rsidP="00AD06DE">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Company’s consolidated financial statements as of December 31, 2021; and</w:t>
            </w:r>
          </w:p>
          <w:p w14:paraId="0F235A5E" w14:textId="5E781A34" w:rsidR="00A02164" w:rsidRPr="001F1C0C" w:rsidRDefault="00AD06DE" w:rsidP="001F1C0C">
            <w:pPr>
              <w:pStyle w:val="Prrafodelista"/>
              <w:numPr>
                <w:ilvl w:val="0"/>
                <w:numId w:val="7"/>
              </w:numPr>
              <w:tabs>
                <w:tab w:val="left" w:pos="1134"/>
              </w:tabs>
              <w:autoSpaceDE w:val="0"/>
              <w:autoSpaceDN w:val="0"/>
              <w:adjustRightInd w:val="0"/>
              <w:spacing w:after="0" w:line="320" w:lineRule="auto"/>
              <w:ind w:left="1134" w:hanging="425"/>
              <w:contextualSpacing/>
              <w:jc w:val="both"/>
              <w:rPr>
                <w:rFonts w:ascii="Courier New" w:hAnsi="Courier New" w:cs="Courier New"/>
                <w:sz w:val="18"/>
                <w:szCs w:val="18"/>
                <w:lang w:val="en-US"/>
              </w:rPr>
            </w:pPr>
            <w:r w:rsidRPr="00AD06DE">
              <w:rPr>
                <w:rFonts w:ascii="Courier New" w:hAnsi="Courier New" w:cs="Courier New"/>
                <w:sz w:val="18"/>
                <w:szCs w:val="18"/>
                <w:lang w:val="en-US"/>
              </w:rPr>
              <w:t>Report on the Company's compliance with its tax obligations for fiscal year 2020, in accordance with the provisions of Article 76, Section XIX of the Income Tax Law.</w:t>
            </w:r>
          </w:p>
        </w:tc>
        <w:tc>
          <w:tcPr>
            <w:tcW w:w="1321" w:type="dxa"/>
            <w:shd w:val="clear" w:color="auto" w:fill="auto"/>
            <w:vAlign w:val="bottom"/>
          </w:tcPr>
          <w:p w14:paraId="5A4E8C2F" w14:textId="77777777" w:rsidR="00A02164" w:rsidRPr="00AD06DE"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264BE38" w14:textId="77777777" w:rsidR="00A02164" w:rsidRPr="00AD06DE" w:rsidRDefault="00A02164" w:rsidP="00341792">
            <w:pPr>
              <w:spacing w:after="0" w:line="312" w:lineRule="auto"/>
              <w:jc w:val="center"/>
              <w:rPr>
                <w:rFonts w:ascii="Courier New" w:hAnsi="Courier New" w:cs="Courier New"/>
                <w:bCs/>
                <w:sz w:val="20"/>
                <w:szCs w:val="20"/>
                <w:lang w:val="en-US"/>
              </w:rPr>
            </w:pPr>
          </w:p>
        </w:tc>
        <w:tc>
          <w:tcPr>
            <w:tcW w:w="1417" w:type="dxa"/>
          </w:tcPr>
          <w:p w14:paraId="3DE22756" w14:textId="77777777" w:rsidR="00A02164" w:rsidRPr="00AD06DE" w:rsidRDefault="00A02164" w:rsidP="00341792">
            <w:pPr>
              <w:spacing w:after="0" w:line="312" w:lineRule="auto"/>
              <w:jc w:val="center"/>
              <w:rPr>
                <w:rFonts w:ascii="Courier New" w:hAnsi="Courier New" w:cs="Courier New"/>
                <w:bCs/>
                <w:sz w:val="20"/>
                <w:szCs w:val="20"/>
                <w:lang w:val="en-US"/>
              </w:rPr>
            </w:pPr>
          </w:p>
        </w:tc>
      </w:tr>
      <w:tr w:rsidR="00A02164" w:rsidRPr="00761E31" w14:paraId="42CE4F43" w14:textId="77777777" w:rsidTr="00A02164">
        <w:tc>
          <w:tcPr>
            <w:tcW w:w="4778" w:type="dxa"/>
            <w:shd w:val="clear" w:color="auto" w:fill="auto"/>
          </w:tcPr>
          <w:p w14:paraId="6AFE88DE" w14:textId="7D40C424" w:rsidR="00A02164" w:rsidRPr="001F1C0C" w:rsidRDefault="00A02164" w:rsidP="001F1C0C">
            <w:pPr>
              <w:numPr>
                <w:ilvl w:val="0"/>
                <w:numId w:val="1"/>
              </w:numPr>
              <w:tabs>
                <w:tab w:val="num" w:pos="709"/>
              </w:tabs>
              <w:autoSpaceDE w:val="0"/>
              <w:autoSpaceDN w:val="0"/>
              <w:adjustRightInd w:val="0"/>
              <w:spacing w:after="0" w:line="312" w:lineRule="auto"/>
              <w:ind w:left="709" w:hanging="709"/>
              <w:jc w:val="both"/>
              <w:rPr>
                <w:rFonts w:ascii="Courier New" w:hAnsi="Courier New" w:cs="Courier New"/>
                <w:sz w:val="18"/>
                <w:szCs w:val="18"/>
                <w:lang w:val="en-US"/>
              </w:rPr>
            </w:pPr>
            <w:r w:rsidRPr="001E4BD4">
              <w:rPr>
                <w:rFonts w:ascii="Courier New" w:hAnsi="Courier New" w:cs="Courier New"/>
                <w:sz w:val="18"/>
                <w:szCs w:val="18"/>
                <w:lang w:val="en-US"/>
              </w:rPr>
              <w:t>Aplica</w:t>
            </w:r>
            <w:r w:rsidR="001E4BD4">
              <w:rPr>
                <w:rFonts w:ascii="Courier New" w:hAnsi="Courier New" w:cs="Courier New"/>
                <w:sz w:val="18"/>
                <w:szCs w:val="18"/>
                <w:lang w:val="en-US"/>
              </w:rPr>
              <w:t>tio</w:t>
            </w:r>
            <w:r w:rsidRPr="001E4BD4">
              <w:rPr>
                <w:rFonts w:ascii="Courier New" w:hAnsi="Courier New" w:cs="Courier New"/>
                <w:sz w:val="18"/>
                <w:szCs w:val="18"/>
                <w:lang w:val="en-US"/>
              </w:rPr>
              <w:t xml:space="preserve">n </w:t>
            </w:r>
            <w:r w:rsidR="001E4BD4" w:rsidRPr="001E4BD4">
              <w:rPr>
                <w:rFonts w:ascii="Courier New" w:hAnsi="Courier New" w:cs="Courier New"/>
                <w:sz w:val="18"/>
                <w:szCs w:val="18"/>
                <w:lang w:val="en-US"/>
              </w:rPr>
              <w:t>of results from the financial year ended on December 31, 2021.</w:t>
            </w:r>
          </w:p>
        </w:tc>
        <w:tc>
          <w:tcPr>
            <w:tcW w:w="1321" w:type="dxa"/>
            <w:shd w:val="clear" w:color="auto" w:fill="auto"/>
            <w:vAlign w:val="bottom"/>
          </w:tcPr>
          <w:p w14:paraId="41D5AA74" w14:textId="77777777" w:rsidR="00A02164" w:rsidRPr="001E4BD4"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3CF8FD15" w14:textId="77777777" w:rsidR="00A02164" w:rsidRPr="001E4BD4" w:rsidRDefault="00A02164" w:rsidP="00341792">
            <w:pPr>
              <w:spacing w:after="0" w:line="312" w:lineRule="auto"/>
              <w:jc w:val="center"/>
              <w:rPr>
                <w:rFonts w:ascii="Courier New" w:hAnsi="Courier New" w:cs="Courier New"/>
                <w:bCs/>
                <w:sz w:val="20"/>
                <w:szCs w:val="20"/>
                <w:lang w:val="en-US"/>
              </w:rPr>
            </w:pPr>
          </w:p>
        </w:tc>
        <w:tc>
          <w:tcPr>
            <w:tcW w:w="1417" w:type="dxa"/>
          </w:tcPr>
          <w:p w14:paraId="3711D969" w14:textId="77777777" w:rsidR="00A02164" w:rsidRPr="001E4BD4" w:rsidRDefault="00A02164" w:rsidP="00341792">
            <w:pPr>
              <w:spacing w:after="0" w:line="312" w:lineRule="auto"/>
              <w:jc w:val="center"/>
              <w:rPr>
                <w:rFonts w:ascii="Courier New" w:hAnsi="Courier New" w:cs="Courier New"/>
                <w:bCs/>
                <w:sz w:val="20"/>
                <w:szCs w:val="20"/>
                <w:lang w:val="en-US"/>
              </w:rPr>
            </w:pPr>
          </w:p>
        </w:tc>
      </w:tr>
      <w:tr w:rsidR="00A02164" w:rsidRPr="00761E31" w14:paraId="4AC7C6CF" w14:textId="77777777" w:rsidTr="00A02164">
        <w:tc>
          <w:tcPr>
            <w:tcW w:w="4778" w:type="dxa"/>
            <w:tcBorders>
              <w:bottom w:val="single" w:sz="4" w:space="0" w:color="auto"/>
            </w:tcBorders>
            <w:shd w:val="clear" w:color="auto" w:fill="auto"/>
          </w:tcPr>
          <w:p w14:paraId="7FC38711" w14:textId="72E4D201" w:rsidR="00A02164" w:rsidRPr="00580679" w:rsidRDefault="007E3365" w:rsidP="00341792">
            <w:pPr>
              <w:numPr>
                <w:ilvl w:val="0"/>
                <w:numId w:val="1"/>
              </w:numPr>
              <w:tabs>
                <w:tab w:val="left" w:pos="709"/>
                <w:tab w:val="num" w:pos="990"/>
              </w:tabs>
              <w:autoSpaceDE w:val="0"/>
              <w:autoSpaceDN w:val="0"/>
              <w:adjustRightInd w:val="0"/>
              <w:spacing w:after="0" w:line="336" w:lineRule="auto"/>
              <w:ind w:left="720"/>
              <w:jc w:val="both"/>
              <w:rPr>
                <w:rFonts w:ascii="Courier New" w:hAnsi="Courier New" w:cs="Courier New"/>
                <w:sz w:val="18"/>
                <w:szCs w:val="18"/>
                <w:lang w:val="en-US"/>
              </w:rPr>
            </w:pPr>
            <w:r w:rsidRPr="00580679">
              <w:rPr>
                <w:rFonts w:ascii="Courier New" w:hAnsi="Courier New" w:cs="Courier New"/>
                <w:sz w:val="18"/>
                <w:szCs w:val="18"/>
                <w:lang w:val="en-US"/>
              </w:rPr>
              <w:t>Review</w:t>
            </w:r>
            <w:r w:rsidR="00A02164" w:rsidRPr="00580679">
              <w:rPr>
                <w:rFonts w:ascii="Courier New" w:hAnsi="Courier New" w:cs="Courier New"/>
                <w:sz w:val="18"/>
                <w:szCs w:val="18"/>
                <w:lang w:val="en-US"/>
              </w:rPr>
              <w:t xml:space="preserve"> </w:t>
            </w:r>
            <w:r w:rsidR="00580679" w:rsidRPr="00580679">
              <w:rPr>
                <w:rFonts w:ascii="Courier New" w:hAnsi="Courier New" w:cs="Courier New"/>
                <w:sz w:val="18"/>
                <w:szCs w:val="18"/>
                <w:lang w:val="en-US"/>
              </w:rPr>
              <w:t>and, if applicable, approval of the Board of Directors' proposal to reimburse capital to the Company's shareholders by means of a reduction in share capital</w:t>
            </w:r>
            <w:r w:rsidR="000F2016">
              <w:rPr>
                <w:rFonts w:ascii="Courier New" w:hAnsi="Courier New" w:cs="Courier New"/>
                <w:sz w:val="18"/>
                <w:szCs w:val="18"/>
                <w:lang w:val="en-US"/>
              </w:rPr>
              <w:t xml:space="preserve">, </w:t>
            </w:r>
            <w:r w:rsidR="000F2016" w:rsidRPr="000F2016">
              <w:rPr>
                <w:rFonts w:ascii="Courier New" w:hAnsi="Courier New" w:cs="Courier New"/>
                <w:sz w:val="18"/>
                <w:szCs w:val="18"/>
                <w:lang w:val="en-US"/>
              </w:rPr>
              <w:t>in the fixed and variable portions, with the consequent amendment of article sixth of the Company’s bylaws</w:t>
            </w:r>
            <w:r w:rsidR="000F2016">
              <w:rPr>
                <w:rFonts w:ascii="Courier New" w:hAnsi="Courier New" w:cs="Courier New"/>
                <w:sz w:val="18"/>
                <w:szCs w:val="18"/>
                <w:lang w:val="en-US"/>
              </w:rPr>
              <w:t>.</w:t>
            </w:r>
          </w:p>
        </w:tc>
        <w:tc>
          <w:tcPr>
            <w:tcW w:w="1321" w:type="dxa"/>
            <w:shd w:val="clear" w:color="auto" w:fill="auto"/>
            <w:vAlign w:val="bottom"/>
          </w:tcPr>
          <w:p w14:paraId="0B218D31" w14:textId="77777777" w:rsidR="00A02164" w:rsidRPr="0058067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1324793" w14:textId="77777777" w:rsidR="00A02164" w:rsidRPr="00580679" w:rsidRDefault="00A02164" w:rsidP="00341792">
            <w:pPr>
              <w:spacing w:after="0" w:line="312" w:lineRule="auto"/>
              <w:jc w:val="center"/>
              <w:rPr>
                <w:rFonts w:ascii="Courier New" w:hAnsi="Courier New" w:cs="Courier New"/>
                <w:bCs/>
                <w:sz w:val="20"/>
                <w:szCs w:val="20"/>
                <w:lang w:val="en-US"/>
              </w:rPr>
            </w:pPr>
          </w:p>
        </w:tc>
        <w:tc>
          <w:tcPr>
            <w:tcW w:w="1417" w:type="dxa"/>
          </w:tcPr>
          <w:p w14:paraId="20F0A3C7" w14:textId="77777777" w:rsidR="00A02164" w:rsidRPr="00580679" w:rsidRDefault="00A02164" w:rsidP="00341792">
            <w:pPr>
              <w:spacing w:after="0" w:line="312" w:lineRule="auto"/>
              <w:jc w:val="center"/>
              <w:rPr>
                <w:rFonts w:ascii="Courier New" w:hAnsi="Courier New" w:cs="Courier New"/>
                <w:bCs/>
                <w:sz w:val="20"/>
                <w:szCs w:val="20"/>
                <w:lang w:val="en-US"/>
              </w:rPr>
            </w:pPr>
          </w:p>
        </w:tc>
      </w:tr>
      <w:tr w:rsidR="00A02164" w:rsidRPr="00761E31" w14:paraId="633ADFA6" w14:textId="77777777" w:rsidTr="00A02164">
        <w:tc>
          <w:tcPr>
            <w:tcW w:w="4778" w:type="dxa"/>
            <w:tcBorders>
              <w:bottom w:val="nil"/>
            </w:tcBorders>
            <w:shd w:val="clear" w:color="auto" w:fill="auto"/>
          </w:tcPr>
          <w:p w14:paraId="66C13A02" w14:textId="77777777" w:rsidR="00E12DBC" w:rsidRPr="00E12DBC" w:rsidRDefault="00580679" w:rsidP="00E12DBC">
            <w:pPr>
              <w:pStyle w:val="Prrafodelista"/>
              <w:numPr>
                <w:ilvl w:val="0"/>
                <w:numId w:val="1"/>
              </w:numPr>
              <w:tabs>
                <w:tab w:val="clear" w:pos="1080"/>
              </w:tabs>
              <w:autoSpaceDE w:val="0"/>
              <w:autoSpaceDN w:val="0"/>
              <w:adjustRightInd w:val="0"/>
              <w:spacing w:after="0" w:line="336" w:lineRule="auto"/>
              <w:ind w:left="736"/>
              <w:jc w:val="both"/>
              <w:rPr>
                <w:rFonts w:ascii="Courier New" w:hAnsi="Courier New" w:cs="Courier New"/>
                <w:sz w:val="18"/>
                <w:szCs w:val="18"/>
                <w:lang w:val="en-US"/>
              </w:rPr>
            </w:pPr>
            <w:r w:rsidRPr="00E12DBC">
              <w:rPr>
                <w:rFonts w:ascii="Courier New" w:hAnsi="Courier New" w:cs="Courier New"/>
                <w:sz w:val="18"/>
                <w:szCs w:val="18"/>
                <w:lang w:val="en-US"/>
              </w:rPr>
              <w:t>Appoinment</w:t>
            </w:r>
            <w:r w:rsidR="00A02164" w:rsidRPr="00E12DBC">
              <w:rPr>
                <w:rFonts w:ascii="Courier New" w:hAnsi="Courier New" w:cs="Courier New"/>
                <w:sz w:val="18"/>
                <w:szCs w:val="18"/>
                <w:lang w:val="en-US"/>
              </w:rPr>
              <w:t xml:space="preserve"> </w:t>
            </w:r>
            <w:r w:rsidR="00E12DBC" w:rsidRPr="00E12DBC">
              <w:rPr>
                <w:rFonts w:ascii="Courier New" w:hAnsi="Courier New" w:cs="Courier New"/>
                <w:sz w:val="18"/>
                <w:szCs w:val="18"/>
                <w:lang w:val="en-US"/>
              </w:rPr>
              <w:t>or ratification, as the case may be, of the members of the Board of Directors and the members of the Audit, Corporate Practices and Compensation Committees of the Company.</w:t>
            </w:r>
          </w:p>
          <w:p w14:paraId="6BDBA1E5" w14:textId="03578F07" w:rsidR="00A02164" w:rsidRPr="001560F1" w:rsidRDefault="001560F1"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1560F1">
              <w:rPr>
                <w:rFonts w:ascii="Courier New" w:hAnsi="Courier New" w:cs="Courier New"/>
                <w:sz w:val="18"/>
                <w:szCs w:val="18"/>
                <w:lang w:val="en-US"/>
              </w:rPr>
              <w:t>Each of the following members of the Board of Directors is submitted to an independent vote:</w:t>
            </w:r>
          </w:p>
        </w:tc>
        <w:tc>
          <w:tcPr>
            <w:tcW w:w="1321" w:type="dxa"/>
            <w:vMerge w:val="restart"/>
            <w:shd w:val="clear" w:color="auto" w:fill="auto"/>
            <w:vAlign w:val="bottom"/>
          </w:tcPr>
          <w:p w14:paraId="63DECEB1" w14:textId="77777777" w:rsidR="00A02164" w:rsidRPr="001560F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val="restart"/>
          </w:tcPr>
          <w:p w14:paraId="75AC49EB" w14:textId="77777777" w:rsidR="00A02164" w:rsidRPr="001560F1" w:rsidRDefault="00A02164" w:rsidP="00341792">
            <w:pPr>
              <w:spacing w:after="0" w:line="312" w:lineRule="auto"/>
              <w:jc w:val="center"/>
              <w:rPr>
                <w:rFonts w:ascii="Courier New" w:hAnsi="Courier New" w:cs="Courier New"/>
                <w:bCs/>
                <w:sz w:val="20"/>
                <w:szCs w:val="20"/>
                <w:lang w:val="en-US"/>
              </w:rPr>
            </w:pPr>
          </w:p>
        </w:tc>
        <w:tc>
          <w:tcPr>
            <w:tcW w:w="1417" w:type="dxa"/>
            <w:vMerge w:val="restart"/>
          </w:tcPr>
          <w:p w14:paraId="6D9CB29B" w14:textId="77777777" w:rsidR="00A02164" w:rsidRPr="001560F1" w:rsidRDefault="00A02164" w:rsidP="00341792">
            <w:pPr>
              <w:spacing w:after="0" w:line="312" w:lineRule="auto"/>
              <w:jc w:val="center"/>
              <w:rPr>
                <w:rFonts w:ascii="Courier New" w:hAnsi="Courier New" w:cs="Courier New"/>
                <w:bCs/>
                <w:sz w:val="20"/>
                <w:szCs w:val="20"/>
                <w:lang w:val="en-US"/>
              </w:rPr>
            </w:pPr>
          </w:p>
          <w:p w14:paraId="2F7CD66D" w14:textId="77777777" w:rsidR="00A02164" w:rsidRPr="001560F1" w:rsidRDefault="00A02164" w:rsidP="00341792">
            <w:pPr>
              <w:spacing w:after="0" w:line="312" w:lineRule="auto"/>
              <w:jc w:val="center"/>
              <w:rPr>
                <w:rFonts w:ascii="Courier New" w:hAnsi="Courier New" w:cs="Courier New"/>
                <w:bCs/>
                <w:sz w:val="20"/>
                <w:szCs w:val="20"/>
                <w:lang w:val="en-US"/>
              </w:rPr>
            </w:pPr>
          </w:p>
        </w:tc>
      </w:tr>
      <w:tr w:rsidR="00A02164" w:rsidRPr="00761E31" w14:paraId="49E7EEE8" w14:textId="77777777" w:rsidTr="00A02164">
        <w:tc>
          <w:tcPr>
            <w:tcW w:w="4778" w:type="dxa"/>
            <w:tcBorders>
              <w:top w:val="nil"/>
            </w:tcBorders>
            <w:shd w:val="clear" w:color="auto" w:fill="auto"/>
          </w:tcPr>
          <w:p w14:paraId="64A2CB27" w14:textId="6923865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Mota Velasco, </w:t>
            </w:r>
            <w:r w:rsidR="001560F1" w:rsidRPr="00225101">
              <w:rPr>
                <w:rFonts w:ascii="Courier New" w:hAnsi="Courier New" w:cs="Courier New"/>
                <w:sz w:val="18"/>
                <w:szCs w:val="18"/>
                <w:lang w:val="en-US"/>
              </w:rPr>
              <w:t>Chairman</w:t>
            </w:r>
            <w:r w:rsidR="00225101" w:rsidRPr="00225101">
              <w:rPr>
                <w:rFonts w:ascii="Courier New" w:hAnsi="Courier New" w:cs="Courier New"/>
                <w:sz w:val="18"/>
                <w:szCs w:val="18"/>
                <w:lang w:val="en-US"/>
              </w:rPr>
              <w:t xml:space="preserve"> of the Board</w:t>
            </w:r>
            <w:r w:rsidRPr="00225101">
              <w:rPr>
                <w:rFonts w:ascii="Courier New" w:hAnsi="Courier New" w:cs="Courier New"/>
                <w:sz w:val="18"/>
                <w:szCs w:val="18"/>
                <w:lang w:val="en-US"/>
              </w:rPr>
              <w:t>.</w:t>
            </w:r>
          </w:p>
        </w:tc>
        <w:tc>
          <w:tcPr>
            <w:tcW w:w="1321" w:type="dxa"/>
            <w:vMerge/>
            <w:shd w:val="clear" w:color="auto" w:fill="auto"/>
            <w:vAlign w:val="bottom"/>
          </w:tcPr>
          <w:p w14:paraId="54588DEE"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vMerge/>
          </w:tcPr>
          <w:p w14:paraId="6449B97A"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vMerge/>
          </w:tcPr>
          <w:p w14:paraId="7B5D6B3D"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761E31" w14:paraId="6A09B361" w14:textId="77777777" w:rsidTr="00A02164">
        <w:tc>
          <w:tcPr>
            <w:tcW w:w="4778" w:type="dxa"/>
            <w:shd w:val="clear" w:color="auto" w:fill="auto"/>
          </w:tcPr>
          <w:p w14:paraId="61C51BE9" w14:textId="3144049F"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Carlos Roberto Rojas Aboumrad,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61CCAD7B" w14:textId="77777777" w:rsidR="00A02164" w:rsidRPr="00225101"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42840D9"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74C6D4C"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5C2BACC1" w14:textId="77777777" w:rsidTr="00A02164">
        <w:tc>
          <w:tcPr>
            <w:tcW w:w="4778" w:type="dxa"/>
            <w:shd w:val="clear" w:color="auto" w:fill="auto"/>
          </w:tcPr>
          <w:p w14:paraId="113387FA" w14:textId="73EB082E"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Mario Antonio Romero Orozco, </w:t>
            </w:r>
            <w:r w:rsidR="00225101" w:rsidRPr="00225101">
              <w:rPr>
                <w:rFonts w:ascii="Courier New" w:hAnsi="Courier New" w:cs="Courier New"/>
                <w:sz w:val="18"/>
                <w:szCs w:val="18"/>
                <w:lang w:val="es-419"/>
              </w:rPr>
              <w:t>board member</w:t>
            </w:r>
            <w:r w:rsidRPr="00F267D2">
              <w:rPr>
                <w:rFonts w:ascii="Courier New" w:hAnsi="Courier New" w:cs="Courier New"/>
                <w:sz w:val="18"/>
                <w:szCs w:val="18"/>
              </w:rPr>
              <w:t>.</w:t>
            </w:r>
          </w:p>
        </w:tc>
        <w:tc>
          <w:tcPr>
            <w:tcW w:w="1321" w:type="dxa"/>
            <w:shd w:val="clear" w:color="auto" w:fill="auto"/>
            <w:vAlign w:val="bottom"/>
          </w:tcPr>
          <w:p w14:paraId="00F43F5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2EA4F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597AEEE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761E31" w14:paraId="76A56495" w14:textId="77777777" w:rsidTr="00A02164">
        <w:tc>
          <w:tcPr>
            <w:tcW w:w="4778" w:type="dxa"/>
            <w:shd w:val="clear" w:color="auto" w:fill="auto"/>
          </w:tcPr>
          <w:p w14:paraId="128F5D4E" w14:textId="05AE0938" w:rsidR="00A02164" w:rsidRPr="00225101"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225101">
              <w:rPr>
                <w:rFonts w:ascii="Courier New" w:hAnsi="Courier New" w:cs="Courier New"/>
                <w:sz w:val="18"/>
                <w:szCs w:val="18"/>
                <w:lang w:val="en-US"/>
              </w:rPr>
              <w:t xml:space="preserve">Gonzalo Uribe Lebrija, </w:t>
            </w:r>
            <w:r w:rsidR="00225101" w:rsidRPr="00225101">
              <w:rPr>
                <w:rFonts w:ascii="Courier New" w:hAnsi="Courier New" w:cs="Courier New"/>
                <w:sz w:val="18"/>
                <w:szCs w:val="18"/>
                <w:lang w:val="en-US"/>
              </w:rPr>
              <w:t>board member</w:t>
            </w:r>
            <w:r w:rsidRPr="00225101">
              <w:rPr>
                <w:rFonts w:ascii="Courier New" w:hAnsi="Courier New" w:cs="Courier New"/>
                <w:sz w:val="18"/>
                <w:szCs w:val="18"/>
                <w:lang w:val="en-US"/>
              </w:rPr>
              <w:t>.</w:t>
            </w:r>
          </w:p>
        </w:tc>
        <w:tc>
          <w:tcPr>
            <w:tcW w:w="1321" w:type="dxa"/>
            <w:shd w:val="clear" w:color="auto" w:fill="auto"/>
            <w:vAlign w:val="bottom"/>
          </w:tcPr>
          <w:p w14:paraId="20FB301C" w14:textId="77777777" w:rsidR="00A02164" w:rsidRPr="00225101" w:rsidRDefault="00A02164" w:rsidP="00341792">
            <w:pPr>
              <w:spacing w:after="0" w:line="312" w:lineRule="auto"/>
              <w:rPr>
                <w:rFonts w:ascii="Courier New" w:hAnsi="Courier New" w:cs="Courier New"/>
                <w:bCs/>
                <w:sz w:val="20"/>
                <w:szCs w:val="20"/>
                <w:highlight w:val="yellow"/>
                <w:lang w:val="en-US"/>
              </w:rPr>
            </w:pPr>
          </w:p>
        </w:tc>
        <w:tc>
          <w:tcPr>
            <w:tcW w:w="1312" w:type="dxa"/>
          </w:tcPr>
          <w:p w14:paraId="5F71738B" w14:textId="77777777" w:rsidR="00A02164" w:rsidRPr="00225101" w:rsidRDefault="00A02164" w:rsidP="00341792">
            <w:pPr>
              <w:spacing w:after="0" w:line="312" w:lineRule="auto"/>
              <w:jc w:val="center"/>
              <w:rPr>
                <w:rFonts w:ascii="Courier New" w:hAnsi="Courier New" w:cs="Courier New"/>
                <w:bCs/>
                <w:sz w:val="20"/>
                <w:szCs w:val="20"/>
                <w:lang w:val="en-US"/>
              </w:rPr>
            </w:pPr>
          </w:p>
        </w:tc>
        <w:tc>
          <w:tcPr>
            <w:tcW w:w="1417" w:type="dxa"/>
          </w:tcPr>
          <w:p w14:paraId="1E6A7F61" w14:textId="77777777" w:rsidR="00A02164" w:rsidRPr="00225101" w:rsidRDefault="00A02164" w:rsidP="00341792">
            <w:pPr>
              <w:spacing w:after="0" w:line="312" w:lineRule="auto"/>
              <w:jc w:val="center"/>
              <w:rPr>
                <w:rFonts w:ascii="Courier New" w:hAnsi="Courier New" w:cs="Courier New"/>
                <w:bCs/>
                <w:sz w:val="20"/>
                <w:szCs w:val="20"/>
                <w:lang w:val="en-US"/>
              </w:rPr>
            </w:pPr>
          </w:p>
        </w:tc>
      </w:tr>
      <w:tr w:rsidR="00A02164" w:rsidRPr="00F267D2" w14:paraId="1165428C" w14:textId="77777777" w:rsidTr="00A02164">
        <w:tc>
          <w:tcPr>
            <w:tcW w:w="4778" w:type="dxa"/>
            <w:shd w:val="clear" w:color="auto" w:fill="auto"/>
          </w:tcPr>
          <w:p w14:paraId="421098BF" w14:textId="2FECFC78"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Alfredo Elías Ayub, </w:t>
            </w:r>
            <w:r w:rsidR="00225101" w:rsidRPr="00225101">
              <w:rPr>
                <w:rFonts w:ascii="Courier New" w:hAnsi="Courier New" w:cs="Courier New"/>
                <w:sz w:val="18"/>
                <w:szCs w:val="18"/>
                <w:lang w:val="en-US"/>
              </w:rPr>
              <w:t>board member</w:t>
            </w:r>
            <w:r w:rsidRPr="00F267D2">
              <w:rPr>
                <w:rFonts w:ascii="Courier New" w:hAnsi="Courier New" w:cs="Courier New"/>
                <w:sz w:val="18"/>
                <w:szCs w:val="18"/>
              </w:rPr>
              <w:t>.</w:t>
            </w:r>
          </w:p>
        </w:tc>
        <w:tc>
          <w:tcPr>
            <w:tcW w:w="1321" w:type="dxa"/>
            <w:shd w:val="clear" w:color="auto" w:fill="auto"/>
            <w:vAlign w:val="bottom"/>
          </w:tcPr>
          <w:p w14:paraId="11C0B187"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8674F3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E572CF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761E31" w14:paraId="0EED94E0" w14:textId="77777777" w:rsidTr="00A02164">
        <w:tc>
          <w:tcPr>
            <w:tcW w:w="4778" w:type="dxa"/>
            <w:shd w:val="clear" w:color="auto" w:fill="auto"/>
          </w:tcPr>
          <w:p w14:paraId="74B6B286" w14:textId="3BED78FB"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Pablo Iturbe Fernández, </w:t>
            </w:r>
            <w:r w:rsidR="00225101" w:rsidRPr="00225101">
              <w:rPr>
                <w:rFonts w:ascii="Courier New" w:hAnsi="Courier New" w:cs="Courier New"/>
                <w:sz w:val="18"/>
                <w:szCs w:val="18"/>
                <w:lang w:val="en-US"/>
              </w:rPr>
              <w:t>board member</w:t>
            </w:r>
            <w:r w:rsidRPr="00E90AEB">
              <w:rPr>
                <w:rFonts w:ascii="Courier New" w:hAnsi="Courier New" w:cs="Courier New"/>
                <w:sz w:val="18"/>
                <w:szCs w:val="18"/>
                <w:lang w:val="en-US"/>
              </w:rPr>
              <w:t>.</w:t>
            </w:r>
          </w:p>
        </w:tc>
        <w:tc>
          <w:tcPr>
            <w:tcW w:w="1321" w:type="dxa"/>
            <w:shd w:val="clear" w:color="auto" w:fill="auto"/>
            <w:vAlign w:val="bottom"/>
          </w:tcPr>
          <w:p w14:paraId="1FEBAB5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F1877AE"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58B41099"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761E31" w14:paraId="6457912B" w14:textId="77777777" w:rsidTr="00A02164">
        <w:tc>
          <w:tcPr>
            <w:tcW w:w="4778" w:type="dxa"/>
            <w:shd w:val="clear" w:color="auto" w:fill="auto"/>
          </w:tcPr>
          <w:p w14:paraId="4B75204E" w14:textId="5BB59388"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John G. Sylvia,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7651C63"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2CFEE9D1"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4A5CC753"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761E31" w14:paraId="6A22F7CB" w14:textId="77777777" w:rsidTr="00A02164">
        <w:tc>
          <w:tcPr>
            <w:tcW w:w="4778" w:type="dxa"/>
            <w:shd w:val="clear" w:color="auto" w:fill="auto"/>
          </w:tcPr>
          <w:p w14:paraId="0E690C8B" w14:textId="51BE8C4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Francisco Amaury Olsen,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F12F5E1"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456F9A38"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657C3C52"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5BA685DB" w14:textId="77777777" w:rsidTr="00A02164">
        <w:tc>
          <w:tcPr>
            <w:tcW w:w="4778" w:type="dxa"/>
            <w:shd w:val="clear" w:color="auto" w:fill="auto"/>
          </w:tcPr>
          <w:p w14:paraId="5A891710" w14:textId="32AB7DDA"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José María Tomás González Lorda, </w:t>
            </w:r>
            <w:r w:rsidR="00E90AEB" w:rsidRPr="00E90AEB">
              <w:rPr>
                <w:rFonts w:ascii="Courier New" w:hAnsi="Courier New" w:cs="Courier New"/>
                <w:sz w:val="18"/>
                <w:szCs w:val="18"/>
                <w:lang w:val="es-419"/>
              </w:rPr>
              <w:t>independent board member.</w:t>
            </w:r>
          </w:p>
        </w:tc>
        <w:tc>
          <w:tcPr>
            <w:tcW w:w="1321" w:type="dxa"/>
            <w:shd w:val="clear" w:color="auto" w:fill="auto"/>
            <w:vAlign w:val="bottom"/>
          </w:tcPr>
          <w:p w14:paraId="5846A55D"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2942D7D9"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5F6B5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1DE24C8B" w14:textId="77777777" w:rsidTr="00A02164">
        <w:tc>
          <w:tcPr>
            <w:tcW w:w="4778" w:type="dxa"/>
            <w:shd w:val="clear" w:color="auto" w:fill="auto"/>
          </w:tcPr>
          <w:p w14:paraId="1E6A0FCE" w14:textId="6285E97A"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lastRenderedPageBreak/>
              <w:t xml:space="preserve">Luis Fernando Reyes Pacheco,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65ED253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5BA28A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61B5FE1B"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761E31" w14:paraId="17FD019D" w14:textId="77777777" w:rsidTr="00A02164">
        <w:tc>
          <w:tcPr>
            <w:tcW w:w="4778" w:type="dxa"/>
            <w:shd w:val="clear" w:color="auto" w:fill="auto"/>
          </w:tcPr>
          <w:p w14:paraId="0D9F3835" w14:textId="240A3C65"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Marina Díaz Ibarra,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03BF636"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7614EDC"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3B1B0E36"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761E31" w14:paraId="1B73659F" w14:textId="77777777" w:rsidTr="00A02164">
        <w:tc>
          <w:tcPr>
            <w:tcW w:w="4778" w:type="dxa"/>
            <w:shd w:val="clear" w:color="auto" w:fill="auto"/>
          </w:tcPr>
          <w:p w14:paraId="6033AF43" w14:textId="71540CED"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Alberto Esteban Arizu</w:t>
            </w:r>
            <w:r w:rsidR="00E90AEB">
              <w:rPr>
                <w:rFonts w:ascii="Courier New" w:hAnsi="Courier New" w:cs="Courier New"/>
                <w:sz w:val="18"/>
                <w:szCs w:val="18"/>
                <w:lang w:val="en-US"/>
              </w:rPr>
              <w:t>,</w:t>
            </w:r>
            <w:r w:rsidRPr="00E90AEB">
              <w:rPr>
                <w:rFonts w:ascii="Courier New" w:hAnsi="Courier New" w:cs="Courier New"/>
                <w:sz w:val="18"/>
                <w:szCs w:val="18"/>
                <w:lang w:val="en-US"/>
              </w:rPr>
              <w:t xml:space="preserv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39D78544"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C205912"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005D970"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761E31" w14:paraId="00552A38" w14:textId="77777777" w:rsidTr="00A02164">
        <w:tc>
          <w:tcPr>
            <w:tcW w:w="4778" w:type="dxa"/>
            <w:shd w:val="clear" w:color="auto" w:fill="auto"/>
          </w:tcPr>
          <w:p w14:paraId="350E46A0" w14:textId="2C0CD194" w:rsidR="00A02164" w:rsidRPr="00E90AEB"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lang w:val="en-US"/>
              </w:rPr>
            </w:pPr>
            <w:r w:rsidRPr="00E90AEB">
              <w:rPr>
                <w:rFonts w:ascii="Courier New" w:hAnsi="Courier New" w:cs="Courier New"/>
                <w:sz w:val="18"/>
                <w:szCs w:val="18"/>
                <w:lang w:val="en-US"/>
              </w:rPr>
              <w:t xml:space="preserve">Jerónimo Gerard,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7FB834FF" w14:textId="77777777" w:rsidR="00A02164" w:rsidRPr="00E90AEB"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58D628C6" w14:textId="77777777" w:rsidR="00A02164" w:rsidRPr="00E90AEB" w:rsidRDefault="00A02164" w:rsidP="00341792">
            <w:pPr>
              <w:spacing w:after="0" w:line="312" w:lineRule="auto"/>
              <w:jc w:val="center"/>
              <w:rPr>
                <w:rFonts w:ascii="Courier New" w:hAnsi="Courier New" w:cs="Courier New"/>
                <w:bCs/>
                <w:sz w:val="20"/>
                <w:szCs w:val="20"/>
                <w:lang w:val="en-US"/>
              </w:rPr>
            </w:pPr>
          </w:p>
        </w:tc>
        <w:tc>
          <w:tcPr>
            <w:tcW w:w="1417" w:type="dxa"/>
          </w:tcPr>
          <w:p w14:paraId="2AE723CD" w14:textId="77777777" w:rsidR="00A02164" w:rsidRPr="00E90AEB" w:rsidRDefault="00A02164" w:rsidP="00341792">
            <w:pPr>
              <w:spacing w:after="0" w:line="312" w:lineRule="auto"/>
              <w:jc w:val="center"/>
              <w:rPr>
                <w:rFonts w:ascii="Courier New" w:hAnsi="Courier New" w:cs="Courier New"/>
                <w:bCs/>
                <w:sz w:val="20"/>
                <w:szCs w:val="20"/>
                <w:lang w:val="en-US"/>
              </w:rPr>
            </w:pPr>
          </w:p>
        </w:tc>
      </w:tr>
      <w:tr w:rsidR="00A02164" w:rsidRPr="00F267D2" w14:paraId="499088E7" w14:textId="77777777" w:rsidTr="00A02164">
        <w:tc>
          <w:tcPr>
            <w:tcW w:w="4778" w:type="dxa"/>
            <w:shd w:val="clear" w:color="auto" w:fill="auto"/>
          </w:tcPr>
          <w:p w14:paraId="5E416967" w14:textId="247E58E8" w:rsidR="00A02164" w:rsidRPr="00F267D2" w:rsidRDefault="00A02164" w:rsidP="00A02164">
            <w:pPr>
              <w:pStyle w:val="Prrafodelista"/>
              <w:numPr>
                <w:ilvl w:val="0"/>
                <w:numId w:val="18"/>
              </w:numPr>
              <w:autoSpaceDE w:val="0"/>
              <w:autoSpaceDN w:val="0"/>
              <w:adjustRightInd w:val="0"/>
              <w:spacing w:after="0" w:line="336" w:lineRule="auto"/>
              <w:ind w:left="1134"/>
              <w:jc w:val="both"/>
              <w:rPr>
                <w:rFonts w:ascii="Courier New" w:hAnsi="Courier New" w:cs="Courier New"/>
                <w:sz w:val="18"/>
                <w:szCs w:val="18"/>
              </w:rPr>
            </w:pPr>
            <w:r w:rsidRPr="00F267D2">
              <w:rPr>
                <w:rFonts w:ascii="Courier New" w:hAnsi="Courier New" w:cs="Courier New"/>
                <w:sz w:val="18"/>
                <w:szCs w:val="18"/>
              </w:rPr>
              <w:t xml:space="preserve">Xavier García de Quevedo Topete, </w:t>
            </w:r>
            <w:r w:rsidR="00E90AEB">
              <w:rPr>
                <w:rFonts w:ascii="Courier New" w:hAnsi="Courier New" w:cs="Courier New"/>
                <w:sz w:val="18"/>
                <w:szCs w:val="18"/>
                <w:lang w:val="en-US"/>
              </w:rPr>
              <w:t xml:space="preserve">independent </w:t>
            </w:r>
            <w:r w:rsidR="00E90AEB" w:rsidRPr="00225101">
              <w:rPr>
                <w:rFonts w:ascii="Courier New" w:hAnsi="Courier New" w:cs="Courier New"/>
                <w:sz w:val="18"/>
                <w:szCs w:val="18"/>
                <w:lang w:val="en-US"/>
              </w:rPr>
              <w:t>board member.</w:t>
            </w:r>
          </w:p>
        </w:tc>
        <w:tc>
          <w:tcPr>
            <w:tcW w:w="1321" w:type="dxa"/>
            <w:shd w:val="clear" w:color="auto" w:fill="auto"/>
            <w:vAlign w:val="bottom"/>
          </w:tcPr>
          <w:p w14:paraId="0E75841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D583466"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BDF1E0C"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761E31" w14:paraId="6B39B455" w14:textId="77777777" w:rsidTr="00A02164">
        <w:tc>
          <w:tcPr>
            <w:tcW w:w="4778" w:type="dxa"/>
            <w:shd w:val="clear" w:color="auto" w:fill="auto"/>
          </w:tcPr>
          <w:p w14:paraId="48E0D7E4" w14:textId="56C405CB" w:rsidR="00A02164" w:rsidRPr="00EF5883" w:rsidRDefault="00EF5883" w:rsidP="00A02164">
            <w:pPr>
              <w:pStyle w:val="Prrafodelista"/>
              <w:numPr>
                <w:ilvl w:val="0"/>
                <w:numId w:val="17"/>
              </w:numPr>
              <w:autoSpaceDE w:val="0"/>
              <w:autoSpaceDN w:val="0"/>
              <w:adjustRightInd w:val="0"/>
              <w:spacing w:after="0" w:line="336" w:lineRule="auto"/>
              <w:ind w:left="851"/>
              <w:jc w:val="both"/>
              <w:rPr>
                <w:rFonts w:ascii="Courier New" w:hAnsi="Courier New" w:cs="Courier New"/>
                <w:sz w:val="18"/>
                <w:szCs w:val="18"/>
                <w:lang w:val="en-US"/>
              </w:rPr>
            </w:pPr>
            <w:r w:rsidRPr="00EF5883">
              <w:rPr>
                <w:rFonts w:ascii="Courier New" w:hAnsi="Courier New" w:cs="Courier New"/>
                <w:sz w:val="18"/>
                <w:szCs w:val="18"/>
                <w:lang w:val="en-US"/>
              </w:rPr>
              <w:t>It is proposed to appoint Mr. Mauricio Romero Orozco as Secretary non-member of the Board of Directors.</w:t>
            </w:r>
          </w:p>
        </w:tc>
        <w:tc>
          <w:tcPr>
            <w:tcW w:w="1321" w:type="dxa"/>
            <w:shd w:val="clear" w:color="auto" w:fill="auto"/>
            <w:vAlign w:val="bottom"/>
          </w:tcPr>
          <w:p w14:paraId="74C714BA" w14:textId="77777777" w:rsidR="00A02164" w:rsidRPr="00EF5883"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7307AD" w14:textId="77777777" w:rsidR="00A02164" w:rsidRPr="00EF5883" w:rsidRDefault="00A02164" w:rsidP="00341792">
            <w:pPr>
              <w:spacing w:after="0" w:line="312" w:lineRule="auto"/>
              <w:jc w:val="center"/>
              <w:rPr>
                <w:rFonts w:ascii="Courier New" w:hAnsi="Courier New" w:cs="Courier New"/>
                <w:bCs/>
                <w:sz w:val="20"/>
                <w:szCs w:val="20"/>
                <w:lang w:val="en-US"/>
              </w:rPr>
            </w:pPr>
          </w:p>
        </w:tc>
        <w:tc>
          <w:tcPr>
            <w:tcW w:w="1417" w:type="dxa"/>
          </w:tcPr>
          <w:p w14:paraId="1BFA451A" w14:textId="77777777" w:rsidR="00A02164" w:rsidRPr="00EF5883" w:rsidRDefault="00A02164" w:rsidP="00341792">
            <w:pPr>
              <w:spacing w:after="0" w:line="312" w:lineRule="auto"/>
              <w:jc w:val="center"/>
              <w:rPr>
                <w:rFonts w:ascii="Courier New" w:hAnsi="Courier New" w:cs="Courier New"/>
                <w:bCs/>
                <w:sz w:val="20"/>
                <w:szCs w:val="20"/>
                <w:lang w:val="en-US"/>
              </w:rPr>
            </w:pPr>
          </w:p>
        </w:tc>
      </w:tr>
      <w:tr w:rsidR="00A02164" w:rsidRPr="00F267D2" w14:paraId="31058D22" w14:textId="77777777" w:rsidTr="00A02164">
        <w:tc>
          <w:tcPr>
            <w:tcW w:w="4778" w:type="dxa"/>
            <w:shd w:val="clear" w:color="auto" w:fill="auto"/>
          </w:tcPr>
          <w:p w14:paraId="30FE9A82" w14:textId="77777777" w:rsidR="00FD1E14" w:rsidRPr="009E5F14" w:rsidRDefault="00FD1E14" w:rsidP="009E5F14">
            <w:pPr>
              <w:pStyle w:val="Prrafodelista"/>
              <w:numPr>
                <w:ilvl w:val="0"/>
                <w:numId w:val="17"/>
              </w:numPr>
              <w:autoSpaceDE w:val="0"/>
              <w:autoSpaceDN w:val="0"/>
              <w:adjustRightInd w:val="0"/>
              <w:spacing w:after="0" w:line="312" w:lineRule="auto"/>
              <w:ind w:left="878"/>
              <w:jc w:val="both"/>
              <w:rPr>
                <w:rFonts w:ascii="Courier New" w:hAnsi="Courier New" w:cs="Courier New"/>
                <w:sz w:val="18"/>
                <w:szCs w:val="18"/>
                <w:lang w:val="en-US"/>
              </w:rPr>
            </w:pPr>
            <w:r w:rsidRPr="009E5F14">
              <w:rPr>
                <w:rFonts w:ascii="Courier New" w:hAnsi="Courier New" w:cs="Courier New"/>
                <w:sz w:val="18"/>
                <w:szCs w:val="18"/>
                <w:lang w:val="en-US"/>
              </w:rPr>
              <w:t>Each of the following members of the Audit Committee is voted on independently:</w:t>
            </w:r>
          </w:p>
          <w:p w14:paraId="5BDDB20C" w14:textId="1D2A924D"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John G. Sylvia, </w:t>
            </w:r>
            <w:r w:rsidR="009E5F14">
              <w:rPr>
                <w:rFonts w:ascii="Courier New" w:hAnsi="Courier New" w:cs="Courier New"/>
                <w:sz w:val="18"/>
                <w:szCs w:val="18"/>
              </w:rPr>
              <w:t>Chariman</w:t>
            </w:r>
            <w:r w:rsidRPr="00F267D2">
              <w:rPr>
                <w:rFonts w:ascii="Courier New" w:hAnsi="Courier New" w:cs="Courier New"/>
                <w:sz w:val="18"/>
                <w:szCs w:val="18"/>
              </w:rPr>
              <w:t>.</w:t>
            </w:r>
          </w:p>
        </w:tc>
        <w:tc>
          <w:tcPr>
            <w:tcW w:w="1321" w:type="dxa"/>
            <w:shd w:val="clear" w:color="auto" w:fill="auto"/>
            <w:vAlign w:val="bottom"/>
          </w:tcPr>
          <w:p w14:paraId="63045943"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8E1568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37C238B0"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A0FDA09" w14:textId="77777777" w:rsidTr="00A02164">
        <w:tc>
          <w:tcPr>
            <w:tcW w:w="4778" w:type="dxa"/>
            <w:shd w:val="clear" w:color="auto" w:fill="auto"/>
          </w:tcPr>
          <w:p w14:paraId="3D0418FC" w14:textId="49E7EF76"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José María Tomás González Lorda, Secretar</w:t>
            </w:r>
            <w:r w:rsidR="008D673A">
              <w:rPr>
                <w:rFonts w:ascii="Courier New" w:hAnsi="Courier New" w:cs="Courier New"/>
                <w:sz w:val="18"/>
                <w:szCs w:val="18"/>
              </w:rPr>
              <w:t>y</w:t>
            </w:r>
            <w:r w:rsidRPr="00F267D2">
              <w:rPr>
                <w:rFonts w:ascii="Courier New" w:hAnsi="Courier New" w:cs="Courier New"/>
                <w:sz w:val="18"/>
                <w:szCs w:val="18"/>
              </w:rPr>
              <w:t>.</w:t>
            </w:r>
          </w:p>
        </w:tc>
        <w:tc>
          <w:tcPr>
            <w:tcW w:w="1321" w:type="dxa"/>
            <w:shd w:val="clear" w:color="auto" w:fill="auto"/>
            <w:vAlign w:val="bottom"/>
          </w:tcPr>
          <w:p w14:paraId="613F47E6"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3B61F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CF33A4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6E913FDB" w14:textId="77777777" w:rsidTr="00A02164">
        <w:tc>
          <w:tcPr>
            <w:tcW w:w="4778" w:type="dxa"/>
            <w:shd w:val="clear" w:color="auto" w:fill="auto"/>
          </w:tcPr>
          <w:p w14:paraId="7D2C6B19" w14:textId="13EA3862" w:rsidR="00A02164" w:rsidRPr="00F267D2" w:rsidRDefault="00A02164" w:rsidP="00A02164">
            <w:pPr>
              <w:pStyle w:val="Prrafodelista"/>
              <w:numPr>
                <w:ilvl w:val="0"/>
                <w:numId w:val="19"/>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Marina Díaz Ibarra, </w:t>
            </w:r>
            <w:r w:rsidR="008D673A">
              <w:rPr>
                <w:rFonts w:ascii="Courier New" w:hAnsi="Courier New" w:cs="Courier New"/>
                <w:sz w:val="18"/>
                <w:szCs w:val="18"/>
              </w:rPr>
              <w:t>member</w:t>
            </w:r>
            <w:r w:rsidRPr="00F267D2">
              <w:rPr>
                <w:rFonts w:ascii="Courier New" w:hAnsi="Courier New" w:cs="Courier New"/>
                <w:sz w:val="18"/>
                <w:szCs w:val="18"/>
              </w:rPr>
              <w:t>.</w:t>
            </w:r>
          </w:p>
        </w:tc>
        <w:tc>
          <w:tcPr>
            <w:tcW w:w="1321" w:type="dxa"/>
            <w:shd w:val="clear" w:color="auto" w:fill="auto"/>
            <w:vAlign w:val="bottom"/>
          </w:tcPr>
          <w:p w14:paraId="2C15AA80"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563AB343"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24FBE51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5537F368" w14:textId="77777777" w:rsidTr="00A02164">
        <w:tc>
          <w:tcPr>
            <w:tcW w:w="4778" w:type="dxa"/>
            <w:shd w:val="clear" w:color="auto" w:fill="auto"/>
          </w:tcPr>
          <w:p w14:paraId="554BA8D9" w14:textId="1E24383A" w:rsidR="00A02164" w:rsidRPr="00740D9F" w:rsidRDefault="00740D9F" w:rsidP="00535D92">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740D9F">
              <w:rPr>
                <w:rFonts w:ascii="Courier New" w:hAnsi="Courier New" w:cs="Courier New"/>
                <w:sz w:val="18"/>
                <w:szCs w:val="18"/>
                <w:lang w:val="en-US"/>
              </w:rPr>
              <w:t>Each of the following members of the Corporate Practices Committee is submitted to an independent vote:</w:t>
            </w:r>
          </w:p>
          <w:p w14:paraId="52996313" w14:textId="5C2B4B4C" w:rsidR="00A02164" w:rsidRPr="00F267D2" w:rsidRDefault="00A02164"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Jerónimo Marcos Gerard Rivero, </w:t>
            </w:r>
            <w:r w:rsidR="00740D9F">
              <w:rPr>
                <w:rFonts w:ascii="Courier New" w:hAnsi="Courier New" w:cs="Courier New"/>
                <w:sz w:val="18"/>
                <w:szCs w:val="18"/>
              </w:rPr>
              <w:t>Chairman</w:t>
            </w:r>
            <w:r w:rsidRPr="00F267D2">
              <w:rPr>
                <w:rFonts w:ascii="Courier New" w:hAnsi="Courier New" w:cs="Courier New"/>
                <w:sz w:val="18"/>
                <w:szCs w:val="18"/>
              </w:rPr>
              <w:t>.</w:t>
            </w:r>
          </w:p>
        </w:tc>
        <w:tc>
          <w:tcPr>
            <w:tcW w:w="1321" w:type="dxa"/>
            <w:shd w:val="clear" w:color="auto" w:fill="auto"/>
            <w:vAlign w:val="bottom"/>
          </w:tcPr>
          <w:p w14:paraId="617AAC5D"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A334B2B"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5CD7933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15293FD8" w14:textId="77777777" w:rsidTr="00A02164">
        <w:tc>
          <w:tcPr>
            <w:tcW w:w="4778" w:type="dxa"/>
            <w:shd w:val="clear" w:color="auto" w:fill="auto"/>
          </w:tcPr>
          <w:p w14:paraId="5E81C6BA" w14:textId="0691A691" w:rsidR="00A02164" w:rsidRPr="00F267D2" w:rsidRDefault="00A02164"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Luis Fernando Reyes Pacheco, Secretar</w:t>
            </w:r>
            <w:r w:rsidR="00535D92">
              <w:rPr>
                <w:rFonts w:ascii="Courier New" w:hAnsi="Courier New" w:cs="Courier New"/>
                <w:sz w:val="18"/>
                <w:szCs w:val="18"/>
              </w:rPr>
              <w:t>y</w:t>
            </w:r>
            <w:r w:rsidRPr="00F267D2">
              <w:rPr>
                <w:rFonts w:ascii="Courier New" w:hAnsi="Courier New" w:cs="Courier New"/>
                <w:sz w:val="18"/>
                <w:szCs w:val="18"/>
              </w:rPr>
              <w:t>.</w:t>
            </w:r>
          </w:p>
        </w:tc>
        <w:tc>
          <w:tcPr>
            <w:tcW w:w="1321" w:type="dxa"/>
            <w:shd w:val="clear" w:color="auto" w:fill="auto"/>
            <w:vAlign w:val="bottom"/>
          </w:tcPr>
          <w:p w14:paraId="33B1C7A1"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4644413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4386604D"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2C90A2AD" w14:textId="77777777" w:rsidTr="00A02164">
        <w:tc>
          <w:tcPr>
            <w:tcW w:w="4778" w:type="dxa"/>
            <w:shd w:val="clear" w:color="auto" w:fill="auto"/>
          </w:tcPr>
          <w:p w14:paraId="6A82FB16" w14:textId="57DE224F" w:rsidR="00A02164" w:rsidRPr="00F267D2" w:rsidRDefault="00A02164" w:rsidP="00A02164">
            <w:pPr>
              <w:pStyle w:val="Prrafodelista"/>
              <w:numPr>
                <w:ilvl w:val="0"/>
                <w:numId w:val="20"/>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John G. Sylvia</w:t>
            </w:r>
            <w:r w:rsidRPr="00F267D2">
              <w:rPr>
                <w:rFonts w:ascii="Courier New" w:hAnsi="Courier New" w:cs="Courier New"/>
                <w:sz w:val="18"/>
                <w:szCs w:val="18"/>
                <w:lang w:val="es-MX"/>
              </w:rPr>
              <w:t xml:space="preserve">, </w:t>
            </w:r>
            <w:r w:rsidR="00535D92">
              <w:rPr>
                <w:rFonts w:ascii="Courier New" w:hAnsi="Courier New" w:cs="Courier New"/>
                <w:sz w:val="18"/>
                <w:szCs w:val="18"/>
                <w:lang w:val="es-MX"/>
              </w:rPr>
              <w:t>member.</w:t>
            </w:r>
          </w:p>
        </w:tc>
        <w:tc>
          <w:tcPr>
            <w:tcW w:w="1321" w:type="dxa"/>
            <w:shd w:val="clear" w:color="auto" w:fill="auto"/>
            <w:vAlign w:val="bottom"/>
          </w:tcPr>
          <w:p w14:paraId="3DE76EF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729973EA"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400C4F5"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4D277AE8" w14:textId="77777777" w:rsidTr="00A02164">
        <w:tc>
          <w:tcPr>
            <w:tcW w:w="4778" w:type="dxa"/>
            <w:shd w:val="clear" w:color="auto" w:fill="auto"/>
          </w:tcPr>
          <w:p w14:paraId="43BD9F1D" w14:textId="75F98621" w:rsidR="00A02164" w:rsidRPr="00FB4BAD" w:rsidRDefault="00FB4BAD" w:rsidP="00FB4BAD">
            <w:pPr>
              <w:pStyle w:val="Prrafodelista"/>
              <w:numPr>
                <w:ilvl w:val="0"/>
                <w:numId w:val="17"/>
              </w:numPr>
              <w:autoSpaceDE w:val="0"/>
              <w:autoSpaceDN w:val="0"/>
              <w:adjustRightInd w:val="0"/>
              <w:spacing w:after="0" w:line="312" w:lineRule="auto"/>
              <w:ind w:left="1019"/>
              <w:jc w:val="both"/>
              <w:rPr>
                <w:rFonts w:ascii="Courier New" w:hAnsi="Courier New" w:cs="Courier New"/>
                <w:sz w:val="18"/>
                <w:szCs w:val="18"/>
                <w:lang w:val="en-US"/>
              </w:rPr>
            </w:pPr>
            <w:r w:rsidRPr="00FB4BAD">
              <w:rPr>
                <w:rFonts w:ascii="Courier New" w:hAnsi="Courier New" w:cs="Courier New"/>
                <w:sz w:val="18"/>
                <w:szCs w:val="18"/>
                <w:lang w:val="en-US"/>
              </w:rPr>
              <w:t>Each of the following members of the Compensation Committee shall be voted on separately:</w:t>
            </w:r>
          </w:p>
          <w:p w14:paraId="5C8DF453" w14:textId="1D636A79" w:rsidR="00A02164" w:rsidRPr="00F267D2" w:rsidRDefault="00A02164"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 xml:space="preserve">Luis Fernando Reyes Pacheco, </w:t>
            </w:r>
            <w:r w:rsidR="00FB4BAD">
              <w:rPr>
                <w:rFonts w:ascii="Courier New" w:hAnsi="Courier New" w:cs="Courier New"/>
                <w:sz w:val="18"/>
                <w:szCs w:val="18"/>
              </w:rPr>
              <w:t>Chairman</w:t>
            </w:r>
            <w:r w:rsidRPr="00F267D2">
              <w:rPr>
                <w:rFonts w:ascii="Courier New" w:hAnsi="Courier New" w:cs="Courier New"/>
                <w:sz w:val="18"/>
                <w:szCs w:val="18"/>
              </w:rPr>
              <w:t>.</w:t>
            </w:r>
          </w:p>
        </w:tc>
        <w:tc>
          <w:tcPr>
            <w:tcW w:w="1321" w:type="dxa"/>
            <w:shd w:val="clear" w:color="auto" w:fill="auto"/>
            <w:vAlign w:val="bottom"/>
          </w:tcPr>
          <w:p w14:paraId="4CE2F75B"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A384AC8"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1C99A3A4"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02164" w:rsidRPr="00F267D2" w14:paraId="14815FCA" w14:textId="77777777" w:rsidTr="00A02164">
        <w:tc>
          <w:tcPr>
            <w:tcW w:w="4778" w:type="dxa"/>
            <w:shd w:val="clear" w:color="auto" w:fill="auto"/>
          </w:tcPr>
          <w:p w14:paraId="7EA2F630" w14:textId="13C81C6D" w:rsidR="00A02164" w:rsidRPr="00F267D2" w:rsidRDefault="00A02164"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José María Tomás González Lorda, Secretar</w:t>
            </w:r>
            <w:r w:rsidR="00A06BD0">
              <w:rPr>
                <w:rFonts w:ascii="Courier New" w:hAnsi="Courier New" w:cs="Courier New"/>
                <w:sz w:val="18"/>
                <w:szCs w:val="18"/>
              </w:rPr>
              <w:t>y</w:t>
            </w:r>
            <w:r w:rsidRPr="00F267D2">
              <w:rPr>
                <w:rFonts w:ascii="Courier New" w:hAnsi="Courier New" w:cs="Courier New"/>
                <w:sz w:val="18"/>
                <w:szCs w:val="18"/>
              </w:rPr>
              <w:t>.</w:t>
            </w:r>
          </w:p>
        </w:tc>
        <w:tc>
          <w:tcPr>
            <w:tcW w:w="1321" w:type="dxa"/>
            <w:shd w:val="clear" w:color="auto" w:fill="auto"/>
            <w:vAlign w:val="bottom"/>
          </w:tcPr>
          <w:p w14:paraId="4CCB7C75" w14:textId="77777777" w:rsidR="00A02164" w:rsidRPr="00F267D2" w:rsidRDefault="00A02164" w:rsidP="00341792">
            <w:pPr>
              <w:spacing w:after="0" w:line="312" w:lineRule="auto"/>
              <w:jc w:val="center"/>
              <w:rPr>
                <w:rFonts w:ascii="Courier New" w:hAnsi="Courier New" w:cs="Courier New"/>
                <w:bCs/>
                <w:sz w:val="20"/>
                <w:szCs w:val="20"/>
                <w:highlight w:val="yellow"/>
              </w:rPr>
            </w:pPr>
          </w:p>
        </w:tc>
        <w:tc>
          <w:tcPr>
            <w:tcW w:w="1312" w:type="dxa"/>
          </w:tcPr>
          <w:p w14:paraId="3572796F"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c>
          <w:tcPr>
            <w:tcW w:w="1417" w:type="dxa"/>
          </w:tcPr>
          <w:p w14:paraId="03A96481" w14:textId="77777777" w:rsidR="00A02164" w:rsidRPr="00F267D2" w:rsidRDefault="00A02164" w:rsidP="00341792">
            <w:pPr>
              <w:spacing w:after="0" w:line="312" w:lineRule="auto"/>
              <w:jc w:val="center"/>
              <w:rPr>
                <w:rFonts w:ascii="Courier New" w:hAnsi="Courier New" w:cs="Courier New"/>
                <w:bCs/>
                <w:sz w:val="20"/>
                <w:szCs w:val="20"/>
                <w:lang w:val="es-ES_tradnl"/>
              </w:rPr>
            </w:pPr>
          </w:p>
        </w:tc>
      </w:tr>
      <w:tr w:rsidR="00A76A74" w:rsidRPr="00F267D2" w14:paraId="6F3C09C7" w14:textId="77777777" w:rsidTr="00A02164">
        <w:tc>
          <w:tcPr>
            <w:tcW w:w="4778" w:type="dxa"/>
            <w:shd w:val="clear" w:color="auto" w:fill="auto"/>
          </w:tcPr>
          <w:p w14:paraId="3272E76D" w14:textId="29C35A02" w:rsidR="00A76A74" w:rsidRPr="00F267D2" w:rsidRDefault="00A76A74" w:rsidP="00A02164">
            <w:pPr>
              <w:pStyle w:val="Prrafodelista"/>
              <w:numPr>
                <w:ilvl w:val="0"/>
                <w:numId w:val="21"/>
              </w:numPr>
              <w:autoSpaceDE w:val="0"/>
              <w:autoSpaceDN w:val="0"/>
              <w:adjustRightInd w:val="0"/>
              <w:spacing w:after="0" w:line="336" w:lineRule="auto"/>
              <w:jc w:val="both"/>
              <w:rPr>
                <w:rFonts w:ascii="Courier New" w:hAnsi="Courier New" w:cs="Courier New"/>
                <w:sz w:val="18"/>
                <w:szCs w:val="18"/>
              </w:rPr>
            </w:pPr>
            <w:r w:rsidRPr="00F267D2">
              <w:rPr>
                <w:rFonts w:ascii="Courier New" w:hAnsi="Courier New" w:cs="Courier New"/>
                <w:sz w:val="18"/>
                <w:szCs w:val="18"/>
              </w:rPr>
              <w:t>Francisco Amaury Olsen</w:t>
            </w:r>
            <w:r>
              <w:rPr>
                <w:rFonts w:ascii="Courier New" w:hAnsi="Courier New" w:cs="Courier New"/>
                <w:sz w:val="18"/>
                <w:szCs w:val="18"/>
              </w:rPr>
              <w:t>, member.</w:t>
            </w:r>
          </w:p>
        </w:tc>
        <w:tc>
          <w:tcPr>
            <w:tcW w:w="1321" w:type="dxa"/>
            <w:shd w:val="clear" w:color="auto" w:fill="auto"/>
            <w:vAlign w:val="bottom"/>
          </w:tcPr>
          <w:p w14:paraId="7D251843" w14:textId="77777777" w:rsidR="00A76A74" w:rsidRPr="00F267D2" w:rsidRDefault="00A76A74" w:rsidP="00341792">
            <w:pPr>
              <w:spacing w:after="0" w:line="312" w:lineRule="auto"/>
              <w:jc w:val="center"/>
              <w:rPr>
                <w:rFonts w:ascii="Courier New" w:hAnsi="Courier New" w:cs="Courier New"/>
                <w:bCs/>
                <w:sz w:val="20"/>
                <w:szCs w:val="20"/>
                <w:highlight w:val="yellow"/>
              </w:rPr>
            </w:pPr>
          </w:p>
        </w:tc>
        <w:tc>
          <w:tcPr>
            <w:tcW w:w="1312" w:type="dxa"/>
          </w:tcPr>
          <w:p w14:paraId="1320B01D" w14:textId="77777777" w:rsidR="00A76A74" w:rsidRPr="00F267D2" w:rsidRDefault="00A76A74" w:rsidP="00341792">
            <w:pPr>
              <w:spacing w:after="0" w:line="312" w:lineRule="auto"/>
              <w:jc w:val="center"/>
              <w:rPr>
                <w:rFonts w:ascii="Courier New" w:hAnsi="Courier New" w:cs="Courier New"/>
                <w:bCs/>
                <w:sz w:val="20"/>
                <w:szCs w:val="20"/>
                <w:lang w:val="es-ES_tradnl"/>
              </w:rPr>
            </w:pPr>
          </w:p>
        </w:tc>
        <w:tc>
          <w:tcPr>
            <w:tcW w:w="1417" w:type="dxa"/>
          </w:tcPr>
          <w:p w14:paraId="6811000E" w14:textId="77777777" w:rsidR="00A76A74" w:rsidRPr="00F267D2" w:rsidRDefault="00A76A74" w:rsidP="00341792">
            <w:pPr>
              <w:spacing w:after="0" w:line="312" w:lineRule="auto"/>
              <w:jc w:val="center"/>
              <w:rPr>
                <w:rFonts w:ascii="Courier New" w:hAnsi="Courier New" w:cs="Courier New"/>
                <w:bCs/>
                <w:sz w:val="20"/>
                <w:szCs w:val="20"/>
                <w:lang w:val="es-ES_tradnl"/>
              </w:rPr>
            </w:pPr>
          </w:p>
        </w:tc>
      </w:tr>
      <w:tr w:rsidR="00A02164" w:rsidRPr="00761E31" w14:paraId="35705B3F" w14:textId="77777777" w:rsidTr="00A02164">
        <w:tc>
          <w:tcPr>
            <w:tcW w:w="4778" w:type="dxa"/>
            <w:shd w:val="clear" w:color="auto" w:fill="auto"/>
          </w:tcPr>
          <w:p w14:paraId="42448154" w14:textId="7B919C8D" w:rsidR="00A02164" w:rsidRPr="00454338" w:rsidRDefault="00A02164" w:rsidP="00454338">
            <w:pPr>
              <w:numPr>
                <w:ilvl w:val="0"/>
                <w:numId w:val="1"/>
              </w:numPr>
              <w:tabs>
                <w:tab w:val="num" w:pos="709"/>
              </w:tabs>
              <w:autoSpaceDE w:val="0"/>
              <w:autoSpaceDN w:val="0"/>
              <w:adjustRightInd w:val="0"/>
              <w:spacing w:after="0" w:line="312" w:lineRule="auto"/>
              <w:ind w:left="709" w:hanging="709"/>
              <w:jc w:val="both"/>
              <w:rPr>
                <w:rFonts w:ascii="Courier New" w:hAnsi="Courier New" w:cs="Courier New"/>
                <w:sz w:val="18"/>
                <w:szCs w:val="18"/>
                <w:lang w:val="en-US"/>
              </w:rPr>
            </w:pPr>
            <w:r w:rsidRPr="00454338">
              <w:rPr>
                <w:rFonts w:ascii="Courier New" w:hAnsi="Courier New" w:cs="Courier New"/>
                <w:sz w:val="18"/>
                <w:szCs w:val="18"/>
                <w:lang w:val="en-US"/>
              </w:rPr>
              <w:t>Emolument</w:t>
            </w:r>
            <w:r w:rsidR="00454338">
              <w:rPr>
                <w:rFonts w:ascii="Courier New" w:hAnsi="Courier New" w:cs="Courier New"/>
                <w:sz w:val="18"/>
                <w:szCs w:val="18"/>
                <w:lang w:val="en-US"/>
              </w:rPr>
              <w:t>s</w:t>
            </w:r>
            <w:r w:rsidRPr="00454338">
              <w:rPr>
                <w:rFonts w:ascii="Courier New" w:hAnsi="Courier New" w:cs="Courier New"/>
                <w:sz w:val="18"/>
                <w:szCs w:val="18"/>
                <w:lang w:val="en-US"/>
              </w:rPr>
              <w:t xml:space="preserve"> </w:t>
            </w:r>
            <w:r w:rsidR="00454338" w:rsidRPr="00454338">
              <w:rPr>
                <w:rFonts w:ascii="Courier New" w:hAnsi="Courier New" w:cs="Courier New"/>
                <w:sz w:val="18"/>
                <w:szCs w:val="18"/>
                <w:lang w:val="en-US"/>
              </w:rPr>
              <w:t>to the members of the Board of Directors and the Company’s Audit, Corporate Practices, and Compensations Committees.</w:t>
            </w:r>
          </w:p>
        </w:tc>
        <w:tc>
          <w:tcPr>
            <w:tcW w:w="1321" w:type="dxa"/>
            <w:shd w:val="clear" w:color="auto" w:fill="auto"/>
            <w:vAlign w:val="bottom"/>
          </w:tcPr>
          <w:p w14:paraId="59224F27" w14:textId="77777777" w:rsidR="00A02164" w:rsidRPr="00454338"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14436AA1" w14:textId="77777777" w:rsidR="00A02164" w:rsidRPr="00454338" w:rsidRDefault="00A02164" w:rsidP="00341792">
            <w:pPr>
              <w:spacing w:after="0" w:line="312" w:lineRule="auto"/>
              <w:jc w:val="center"/>
              <w:rPr>
                <w:rFonts w:ascii="Courier New" w:hAnsi="Courier New" w:cs="Courier New"/>
                <w:bCs/>
                <w:sz w:val="20"/>
                <w:szCs w:val="20"/>
                <w:lang w:val="en-US"/>
              </w:rPr>
            </w:pPr>
          </w:p>
        </w:tc>
        <w:tc>
          <w:tcPr>
            <w:tcW w:w="1417" w:type="dxa"/>
          </w:tcPr>
          <w:p w14:paraId="795E65B2" w14:textId="77777777" w:rsidR="00A02164" w:rsidRPr="00454338" w:rsidRDefault="00A02164" w:rsidP="00341792">
            <w:pPr>
              <w:spacing w:after="0" w:line="312" w:lineRule="auto"/>
              <w:jc w:val="center"/>
              <w:rPr>
                <w:rFonts w:ascii="Courier New" w:hAnsi="Courier New" w:cs="Courier New"/>
                <w:bCs/>
                <w:sz w:val="20"/>
                <w:szCs w:val="20"/>
                <w:lang w:val="en-US"/>
              </w:rPr>
            </w:pPr>
          </w:p>
        </w:tc>
      </w:tr>
      <w:tr w:rsidR="00A02164" w:rsidRPr="00761E31" w14:paraId="203ABDCE" w14:textId="77777777" w:rsidTr="00A02164">
        <w:tc>
          <w:tcPr>
            <w:tcW w:w="4778" w:type="dxa"/>
            <w:shd w:val="clear" w:color="auto" w:fill="auto"/>
          </w:tcPr>
          <w:p w14:paraId="326943D9" w14:textId="3F49F9CF" w:rsidR="00A02164" w:rsidRPr="000766D9" w:rsidRDefault="000766D9" w:rsidP="00341792">
            <w:pPr>
              <w:numPr>
                <w:ilvl w:val="0"/>
                <w:numId w:val="5"/>
              </w:numPr>
              <w:tabs>
                <w:tab w:val="clear" w:pos="1080"/>
                <w:tab w:val="num" w:pos="990"/>
              </w:tabs>
              <w:autoSpaceDE w:val="0"/>
              <w:autoSpaceDN w:val="0"/>
              <w:adjustRightInd w:val="0"/>
              <w:spacing w:after="0" w:line="336" w:lineRule="auto"/>
              <w:ind w:left="589" w:hanging="589"/>
              <w:jc w:val="both"/>
              <w:rPr>
                <w:rFonts w:ascii="Courier New" w:hAnsi="Courier New" w:cs="Courier New"/>
                <w:sz w:val="18"/>
                <w:szCs w:val="18"/>
                <w:lang w:val="en-US"/>
              </w:rPr>
            </w:pPr>
            <w:r w:rsidRPr="000766D9">
              <w:rPr>
                <w:rFonts w:ascii="Courier New" w:hAnsi="Courier New" w:cs="Courier New"/>
                <w:sz w:val="18"/>
                <w:szCs w:val="18"/>
                <w:lang w:val="en-US"/>
              </w:rPr>
              <w:t>Reading, discussion, and approval, if applicable, of the report on the buyback and issuance program of the Company’s own shares, as well as establishment of the maximum sum of resources that the Company may devote to the repurchase of own shares pursuant to Article 56, section IV of the Securities Market Law.</w:t>
            </w:r>
          </w:p>
        </w:tc>
        <w:tc>
          <w:tcPr>
            <w:tcW w:w="1321" w:type="dxa"/>
            <w:shd w:val="clear" w:color="auto" w:fill="auto"/>
            <w:vAlign w:val="bottom"/>
          </w:tcPr>
          <w:p w14:paraId="0B5CAC02" w14:textId="77777777" w:rsidR="00A02164" w:rsidRPr="000766D9"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7D3F89D6" w14:textId="77777777" w:rsidR="00A02164" w:rsidRPr="000766D9" w:rsidRDefault="00A02164" w:rsidP="00341792">
            <w:pPr>
              <w:spacing w:after="0" w:line="312" w:lineRule="auto"/>
              <w:jc w:val="center"/>
              <w:rPr>
                <w:rFonts w:ascii="Courier New" w:hAnsi="Courier New" w:cs="Courier New"/>
                <w:bCs/>
                <w:sz w:val="20"/>
                <w:szCs w:val="20"/>
                <w:lang w:val="en-US"/>
              </w:rPr>
            </w:pPr>
          </w:p>
        </w:tc>
        <w:tc>
          <w:tcPr>
            <w:tcW w:w="1417" w:type="dxa"/>
          </w:tcPr>
          <w:p w14:paraId="0997D107" w14:textId="77777777" w:rsidR="00A02164" w:rsidRPr="000766D9" w:rsidRDefault="00A02164" w:rsidP="00341792">
            <w:pPr>
              <w:spacing w:after="0" w:line="312" w:lineRule="auto"/>
              <w:jc w:val="center"/>
              <w:rPr>
                <w:rFonts w:ascii="Courier New" w:hAnsi="Courier New" w:cs="Courier New"/>
                <w:bCs/>
                <w:sz w:val="20"/>
                <w:szCs w:val="20"/>
                <w:lang w:val="en-US"/>
              </w:rPr>
            </w:pPr>
          </w:p>
        </w:tc>
      </w:tr>
      <w:tr w:rsidR="00A02164" w:rsidRPr="00761E31" w14:paraId="029E59AE" w14:textId="77777777" w:rsidTr="00A02164">
        <w:tc>
          <w:tcPr>
            <w:tcW w:w="4778" w:type="dxa"/>
            <w:shd w:val="clear" w:color="auto" w:fill="auto"/>
          </w:tcPr>
          <w:p w14:paraId="08904D86" w14:textId="187B370C" w:rsidR="00A02164" w:rsidRPr="004C5760" w:rsidRDefault="00A02164" w:rsidP="00C14813">
            <w:pPr>
              <w:numPr>
                <w:ilvl w:val="0"/>
                <w:numId w:val="5"/>
              </w:numPr>
              <w:tabs>
                <w:tab w:val="clear" w:pos="1080"/>
                <w:tab w:val="num" w:pos="709"/>
                <w:tab w:val="num" w:pos="990"/>
              </w:tabs>
              <w:autoSpaceDE w:val="0"/>
              <w:autoSpaceDN w:val="0"/>
              <w:adjustRightInd w:val="0"/>
              <w:spacing w:after="0" w:line="336" w:lineRule="auto"/>
              <w:ind w:left="589" w:hanging="589"/>
              <w:jc w:val="both"/>
              <w:rPr>
                <w:rFonts w:ascii="Courier New" w:hAnsi="Courier New" w:cs="Courier New"/>
                <w:sz w:val="18"/>
                <w:szCs w:val="18"/>
                <w:lang w:val="en-US"/>
              </w:rPr>
            </w:pPr>
            <w:r w:rsidRPr="004C5760">
              <w:rPr>
                <w:rFonts w:ascii="Courier New" w:hAnsi="Courier New" w:cs="Courier New"/>
                <w:sz w:val="18"/>
                <w:szCs w:val="18"/>
                <w:lang w:val="en-US"/>
              </w:rPr>
              <w:t>Re</w:t>
            </w:r>
            <w:r w:rsidR="000766D9" w:rsidRPr="004C5760">
              <w:rPr>
                <w:rFonts w:ascii="Courier New" w:hAnsi="Courier New" w:cs="Courier New"/>
                <w:sz w:val="18"/>
                <w:szCs w:val="18"/>
                <w:lang w:val="en-US"/>
              </w:rPr>
              <w:t xml:space="preserve">view </w:t>
            </w:r>
            <w:r w:rsidR="00C14813" w:rsidRPr="004C5760">
              <w:rPr>
                <w:rFonts w:ascii="Courier New" w:hAnsi="Courier New" w:cs="Courier New"/>
                <w:sz w:val="18"/>
                <w:szCs w:val="18"/>
                <w:lang w:val="en-US"/>
              </w:rPr>
              <w:t>and, as the case may be, approval to carry out the comparison of the Company's bylaws, in terms of Article 34, Section V, of the General provisions applicable to issuers of securities and other participants in the securities market.</w:t>
            </w:r>
          </w:p>
        </w:tc>
        <w:tc>
          <w:tcPr>
            <w:tcW w:w="1321" w:type="dxa"/>
            <w:shd w:val="clear" w:color="auto" w:fill="auto"/>
            <w:vAlign w:val="bottom"/>
          </w:tcPr>
          <w:p w14:paraId="22FABE4F" w14:textId="77777777" w:rsidR="00A02164" w:rsidRPr="00C14813" w:rsidRDefault="00A02164" w:rsidP="00341792">
            <w:pPr>
              <w:spacing w:after="0" w:line="312" w:lineRule="auto"/>
              <w:jc w:val="center"/>
              <w:rPr>
                <w:rFonts w:ascii="Courier New" w:hAnsi="Courier New" w:cs="Courier New"/>
                <w:bCs/>
                <w:sz w:val="20"/>
                <w:szCs w:val="20"/>
                <w:highlight w:val="yellow"/>
                <w:lang w:val="en-US"/>
              </w:rPr>
            </w:pPr>
          </w:p>
        </w:tc>
        <w:tc>
          <w:tcPr>
            <w:tcW w:w="1312" w:type="dxa"/>
          </w:tcPr>
          <w:p w14:paraId="0863B21F" w14:textId="77777777" w:rsidR="00A02164" w:rsidRPr="00C14813" w:rsidRDefault="00A02164" w:rsidP="00341792">
            <w:pPr>
              <w:spacing w:after="0" w:line="312" w:lineRule="auto"/>
              <w:jc w:val="center"/>
              <w:rPr>
                <w:rFonts w:ascii="Courier New" w:hAnsi="Courier New" w:cs="Courier New"/>
                <w:bCs/>
                <w:sz w:val="20"/>
                <w:szCs w:val="20"/>
                <w:lang w:val="en-US"/>
              </w:rPr>
            </w:pPr>
          </w:p>
        </w:tc>
        <w:tc>
          <w:tcPr>
            <w:tcW w:w="1417" w:type="dxa"/>
          </w:tcPr>
          <w:p w14:paraId="73B5056F" w14:textId="77777777" w:rsidR="00A02164" w:rsidRPr="00C14813" w:rsidRDefault="00A02164" w:rsidP="00341792">
            <w:pPr>
              <w:spacing w:after="0" w:line="312" w:lineRule="auto"/>
              <w:jc w:val="center"/>
              <w:rPr>
                <w:rFonts w:ascii="Courier New" w:hAnsi="Courier New" w:cs="Courier New"/>
                <w:bCs/>
                <w:sz w:val="20"/>
                <w:szCs w:val="20"/>
                <w:lang w:val="en-US"/>
              </w:rPr>
            </w:pPr>
          </w:p>
        </w:tc>
      </w:tr>
      <w:tr w:rsidR="00A02164" w:rsidRPr="00F267D2" w14:paraId="6AA6BF5A" w14:textId="77777777" w:rsidTr="00A02164">
        <w:tc>
          <w:tcPr>
            <w:tcW w:w="4778" w:type="dxa"/>
            <w:shd w:val="clear" w:color="auto" w:fill="auto"/>
          </w:tcPr>
          <w:p w14:paraId="0FE3207C" w14:textId="33D5F172" w:rsidR="00A02164" w:rsidRPr="004C5760" w:rsidRDefault="004C5760"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rPr>
            </w:pPr>
            <w:r w:rsidRPr="004C5760">
              <w:rPr>
                <w:rFonts w:ascii="Courier New" w:hAnsi="Courier New" w:cs="Courier New"/>
                <w:sz w:val="18"/>
                <w:szCs w:val="18"/>
              </w:rPr>
              <w:t xml:space="preserve">Appoinment </w:t>
            </w:r>
            <w:r w:rsidRPr="004C5760">
              <w:rPr>
                <w:rFonts w:ascii="Courier New" w:hAnsi="Courier New" w:cs="Courier New"/>
                <w:sz w:val="18"/>
                <w:szCs w:val="18"/>
                <w:lang w:val="en-US"/>
              </w:rPr>
              <w:t>of special delegates.</w:t>
            </w:r>
          </w:p>
          <w:p w14:paraId="1761F856" w14:textId="77777777" w:rsidR="00A02164" w:rsidRPr="004C5760" w:rsidRDefault="00A02164" w:rsidP="00341792">
            <w:pPr>
              <w:autoSpaceDE w:val="0"/>
              <w:autoSpaceDN w:val="0"/>
              <w:adjustRightInd w:val="0"/>
              <w:spacing w:after="0" w:line="312" w:lineRule="auto"/>
              <w:ind w:left="600"/>
              <w:jc w:val="both"/>
              <w:rPr>
                <w:rFonts w:ascii="Courier New" w:hAnsi="Courier New" w:cs="Courier New"/>
                <w:sz w:val="18"/>
                <w:szCs w:val="18"/>
              </w:rPr>
            </w:pPr>
          </w:p>
        </w:tc>
        <w:tc>
          <w:tcPr>
            <w:tcW w:w="1321" w:type="dxa"/>
            <w:shd w:val="clear" w:color="auto" w:fill="auto"/>
            <w:vAlign w:val="bottom"/>
          </w:tcPr>
          <w:p w14:paraId="2480CA12" w14:textId="77777777" w:rsidR="00A02164" w:rsidRPr="00F267D2" w:rsidRDefault="00A02164" w:rsidP="00341792">
            <w:pPr>
              <w:spacing w:after="0" w:line="312" w:lineRule="auto"/>
              <w:ind w:left="34"/>
              <w:jc w:val="center"/>
              <w:rPr>
                <w:rFonts w:ascii="Courier New" w:hAnsi="Courier New" w:cs="Courier New"/>
                <w:bCs/>
                <w:sz w:val="20"/>
                <w:szCs w:val="20"/>
                <w:highlight w:val="yellow"/>
                <w:lang w:val="es-ES_tradnl"/>
              </w:rPr>
            </w:pPr>
          </w:p>
        </w:tc>
        <w:tc>
          <w:tcPr>
            <w:tcW w:w="1312" w:type="dxa"/>
          </w:tcPr>
          <w:p w14:paraId="7BD4CB4F"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c>
          <w:tcPr>
            <w:tcW w:w="1417" w:type="dxa"/>
          </w:tcPr>
          <w:p w14:paraId="2D888D70" w14:textId="77777777" w:rsidR="00A02164" w:rsidRPr="00F267D2" w:rsidRDefault="00A02164" w:rsidP="00341792">
            <w:pPr>
              <w:spacing w:after="0" w:line="312" w:lineRule="auto"/>
              <w:ind w:left="34"/>
              <w:jc w:val="center"/>
              <w:rPr>
                <w:rFonts w:ascii="Courier New" w:hAnsi="Courier New" w:cs="Courier New"/>
                <w:bCs/>
                <w:sz w:val="20"/>
                <w:szCs w:val="20"/>
                <w:lang w:val="es-ES_tradnl"/>
              </w:rPr>
            </w:pPr>
          </w:p>
        </w:tc>
      </w:tr>
      <w:tr w:rsidR="00A02164" w:rsidRPr="00761E31" w14:paraId="499C102A" w14:textId="77777777" w:rsidTr="00A02164">
        <w:tc>
          <w:tcPr>
            <w:tcW w:w="4778" w:type="dxa"/>
            <w:shd w:val="clear" w:color="auto" w:fill="auto"/>
          </w:tcPr>
          <w:p w14:paraId="1A07CC58" w14:textId="292BF703" w:rsidR="00A02164" w:rsidRPr="00E213C3" w:rsidRDefault="00E213C3" w:rsidP="00341792">
            <w:pPr>
              <w:numPr>
                <w:ilvl w:val="0"/>
                <w:numId w:val="5"/>
              </w:numPr>
              <w:tabs>
                <w:tab w:val="clear" w:pos="1080"/>
                <w:tab w:val="num" w:pos="870"/>
              </w:tabs>
              <w:autoSpaceDE w:val="0"/>
              <w:autoSpaceDN w:val="0"/>
              <w:adjustRightInd w:val="0"/>
              <w:spacing w:after="0" w:line="312" w:lineRule="auto"/>
              <w:ind w:left="600"/>
              <w:jc w:val="both"/>
              <w:rPr>
                <w:rFonts w:ascii="Courier New" w:hAnsi="Courier New" w:cs="Courier New"/>
                <w:sz w:val="18"/>
                <w:szCs w:val="18"/>
                <w:lang w:val="en-US"/>
              </w:rPr>
            </w:pPr>
            <w:r w:rsidRPr="00E213C3">
              <w:rPr>
                <w:rFonts w:ascii="Courier New" w:hAnsi="Courier New" w:cs="Courier New"/>
                <w:sz w:val="18"/>
                <w:szCs w:val="18"/>
                <w:lang w:val="en-US"/>
              </w:rPr>
              <w:lastRenderedPageBreak/>
              <w:t>Preparation, reading, and approval, as the case may be,</w:t>
            </w:r>
            <w:r w:rsidR="001F1C0C">
              <w:rPr>
                <w:rFonts w:ascii="Courier New" w:hAnsi="Courier New" w:cs="Courier New"/>
                <w:sz w:val="18"/>
                <w:szCs w:val="18"/>
                <w:lang w:val="en-US"/>
              </w:rPr>
              <w:t xml:space="preserve"> </w:t>
            </w:r>
            <w:r w:rsidRPr="00E213C3">
              <w:rPr>
                <w:rFonts w:ascii="Courier New" w:hAnsi="Courier New" w:cs="Courier New"/>
                <w:sz w:val="18"/>
                <w:szCs w:val="18"/>
                <w:lang w:val="en-US"/>
              </w:rPr>
              <w:t>of the Meeting minutes.</w:t>
            </w:r>
          </w:p>
        </w:tc>
        <w:tc>
          <w:tcPr>
            <w:tcW w:w="1321" w:type="dxa"/>
            <w:shd w:val="clear" w:color="auto" w:fill="auto"/>
            <w:vAlign w:val="bottom"/>
          </w:tcPr>
          <w:p w14:paraId="38370DFB" w14:textId="77777777" w:rsidR="00A02164" w:rsidRPr="00E213C3" w:rsidRDefault="00A02164" w:rsidP="00341792">
            <w:pPr>
              <w:spacing w:after="0" w:line="312" w:lineRule="auto"/>
              <w:ind w:left="34"/>
              <w:jc w:val="center"/>
              <w:rPr>
                <w:rFonts w:ascii="Courier New" w:hAnsi="Courier New" w:cs="Courier New"/>
                <w:bCs/>
                <w:sz w:val="20"/>
                <w:szCs w:val="20"/>
                <w:highlight w:val="yellow"/>
                <w:lang w:val="en-US"/>
              </w:rPr>
            </w:pPr>
          </w:p>
        </w:tc>
        <w:tc>
          <w:tcPr>
            <w:tcW w:w="1312" w:type="dxa"/>
          </w:tcPr>
          <w:p w14:paraId="332030FF"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c>
          <w:tcPr>
            <w:tcW w:w="1417" w:type="dxa"/>
          </w:tcPr>
          <w:p w14:paraId="7504862B" w14:textId="77777777" w:rsidR="00A02164" w:rsidRPr="00E213C3" w:rsidRDefault="00A02164" w:rsidP="00341792">
            <w:pPr>
              <w:spacing w:after="0" w:line="312" w:lineRule="auto"/>
              <w:ind w:left="34"/>
              <w:jc w:val="center"/>
              <w:rPr>
                <w:rFonts w:ascii="Courier New" w:hAnsi="Courier New" w:cs="Courier New"/>
                <w:bCs/>
                <w:sz w:val="20"/>
                <w:szCs w:val="20"/>
                <w:lang w:val="en-US"/>
              </w:rPr>
            </w:pPr>
          </w:p>
        </w:tc>
      </w:tr>
    </w:tbl>
    <w:p w14:paraId="7FC15612" w14:textId="77777777" w:rsidR="00E434C9" w:rsidRPr="00181CFC" w:rsidRDefault="00E434C9" w:rsidP="00A02164">
      <w:pPr>
        <w:spacing w:after="0" w:line="312" w:lineRule="auto"/>
        <w:jc w:val="both"/>
        <w:rPr>
          <w:rFonts w:ascii="Courier New" w:hAnsi="Courier New" w:cs="Courier New"/>
          <w:bCs/>
          <w:sz w:val="20"/>
          <w:szCs w:val="20"/>
          <w:lang w:val="en-US"/>
        </w:rPr>
      </w:pPr>
    </w:p>
    <w:p w14:paraId="370FF011" w14:textId="1D33EDB8" w:rsidR="00351B51" w:rsidRPr="00181CFC" w:rsidRDefault="00A6657A" w:rsidP="00A6657A">
      <w:pPr>
        <w:spacing w:after="0" w:line="320" w:lineRule="auto"/>
        <w:ind w:firstLine="567"/>
        <w:jc w:val="center"/>
        <w:rPr>
          <w:rFonts w:ascii="Courier New" w:hAnsi="Courier New" w:cs="Courier New"/>
          <w:bCs/>
          <w:sz w:val="20"/>
          <w:szCs w:val="20"/>
          <w:lang w:val="en-US"/>
        </w:rPr>
      </w:pPr>
      <w:r w:rsidRPr="00181CFC">
        <w:rPr>
          <w:rFonts w:ascii="Courier New" w:hAnsi="Courier New" w:cs="Courier New"/>
          <w:bCs/>
          <w:sz w:val="20"/>
          <w:szCs w:val="20"/>
          <w:lang w:val="en-US"/>
        </w:rPr>
        <w:t xml:space="preserve">Mexico City, </w:t>
      </w:r>
      <w:r w:rsidR="00DF34A1">
        <w:rPr>
          <w:rFonts w:ascii="Courier New" w:hAnsi="Courier New" w:cs="Courier New"/>
          <w:bCs/>
          <w:sz w:val="20"/>
          <w:szCs w:val="20"/>
          <w:lang w:val="en-US"/>
        </w:rPr>
        <w:t>[___]</w:t>
      </w:r>
      <w:r w:rsidRPr="00181CFC">
        <w:rPr>
          <w:rFonts w:ascii="Courier New" w:hAnsi="Courier New" w:cs="Courier New"/>
          <w:bCs/>
          <w:sz w:val="20"/>
          <w:szCs w:val="20"/>
          <w:lang w:val="en-US"/>
        </w:rPr>
        <w:t xml:space="preserve"> [___], 20</w:t>
      </w:r>
      <w:r w:rsidR="005C6A3D" w:rsidRPr="00181CFC">
        <w:rPr>
          <w:rFonts w:ascii="Courier New" w:hAnsi="Courier New" w:cs="Courier New"/>
          <w:bCs/>
          <w:sz w:val="20"/>
          <w:szCs w:val="20"/>
          <w:lang w:val="en-US"/>
        </w:rPr>
        <w:t>2</w:t>
      </w:r>
      <w:r w:rsidR="00A02164">
        <w:rPr>
          <w:rFonts w:ascii="Courier New" w:hAnsi="Courier New" w:cs="Courier New"/>
          <w:bCs/>
          <w:sz w:val="20"/>
          <w:szCs w:val="20"/>
          <w:lang w:val="en-US"/>
        </w:rPr>
        <w:t>2</w:t>
      </w:r>
      <w:r w:rsidRPr="00181CFC">
        <w:rPr>
          <w:rFonts w:ascii="Courier New" w:hAnsi="Courier New" w:cs="Courier New"/>
          <w:bCs/>
          <w:sz w:val="20"/>
          <w:szCs w:val="20"/>
          <w:lang w:val="en-US"/>
        </w:rPr>
        <w:t>.</w:t>
      </w:r>
    </w:p>
    <w:p w14:paraId="79799C02" w14:textId="5B71B5EE" w:rsidR="0083052A" w:rsidRPr="00181CFC" w:rsidRDefault="002651C3" w:rsidP="002651C3">
      <w:pPr>
        <w:spacing w:after="0" w:line="320" w:lineRule="auto"/>
        <w:ind w:firstLine="567"/>
        <w:jc w:val="center"/>
        <w:rPr>
          <w:rFonts w:ascii="Courier New" w:hAnsi="Courier New" w:cs="Courier New"/>
          <w:bCs/>
          <w:sz w:val="20"/>
          <w:szCs w:val="20"/>
          <w:lang w:val="en-US"/>
        </w:rPr>
      </w:pPr>
      <w:r w:rsidRPr="00181CFC">
        <w:rPr>
          <w:rFonts w:ascii="Courier New" w:hAnsi="Courier New" w:cs="Courier New"/>
          <w:bCs/>
          <w:sz w:val="20"/>
          <w:szCs w:val="20"/>
          <w:lang w:val="en-US"/>
        </w:rPr>
        <w:t>The principal</w:t>
      </w:r>
    </w:p>
    <w:tbl>
      <w:tblPr>
        <w:tblpPr w:leftFromText="141" w:rightFromText="141" w:vertAnchor="text" w:horzAnchor="margin" w:tblpY="308"/>
        <w:tblW w:w="0" w:type="auto"/>
        <w:tblLook w:val="04A0" w:firstRow="1" w:lastRow="0" w:firstColumn="1" w:lastColumn="0" w:noHBand="0" w:noVBand="1"/>
      </w:tblPr>
      <w:tblGrid>
        <w:gridCol w:w="4419"/>
        <w:gridCol w:w="4419"/>
      </w:tblGrid>
      <w:tr w:rsidR="00351B51" w:rsidRPr="00181CFC" w14:paraId="6456BA52" w14:textId="77777777" w:rsidTr="00A60E14">
        <w:tc>
          <w:tcPr>
            <w:tcW w:w="4489" w:type="dxa"/>
          </w:tcPr>
          <w:p w14:paraId="4962DEC7"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7109616A" w14:textId="77777777" w:rsidR="00351B51" w:rsidRPr="00181CFC" w:rsidRDefault="004827A1" w:rsidP="00A60E14">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0FEB19A5" w14:textId="6EC819C5"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tc>
        <w:tc>
          <w:tcPr>
            <w:tcW w:w="4489" w:type="dxa"/>
          </w:tcPr>
          <w:p w14:paraId="4943856A" w14:textId="77777777" w:rsidR="00351B51" w:rsidRPr="00181CFC" w:rsidRDefault="00351B51" w:rsidP="00A60E14">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E620F5F" w14:textId="77777777" w:rsidR="00351B5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p w14:paraId="52F47D83" w14:textId="7DC15B72" w:rsidR="004827A1" w:rsidRPr="00181CFC" w:rsidRDefault="002651C3" w:rsidP="002651C3">
            <w:pPr>
              <w:pStyle w:val="Textoindependiente"/>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Represented by:</w:t>
            </w:r>
            <w:r w:rsidR="004827A1" w:rsidRPr="00181CFC">
              <w:rPr>
                <w:rFonts w:ascii="Courier New" w:hAnsi="Courier New" w:cs="Courier New"/>
                <w:sz w:val="20"/>
                <w:szCs w:val="20"/>
                <w:lang w:val="en-US"/>
              </w:rPr>
              <w:t xml:space="preserve"> </w:t>
            </w:r>
            <w:r w:rsidR="004827A1" w:rsidRPr="00181CFC">
              <w:rPr>
                <w:rFonts w:ascii="Courier New" w:hAnsi="Courier New" w:cs="Courier New"/>
                <w:bCs w:val="0"/>
                <w:sz w:val="20"/>
                <w:szCs w:val="20"/>
                <w:lang w:val="en-US"/>
              </w:rPr>
              <w:t>[___</w:t>
            </w:r>
            <w:r w:rsidR="004827A1" w:rsidRPr="00181CFC">
              <w:rPr>
                <w:rFonts w:ascii="Courier New" w:hAnsi="Courier New" w:cs="Courier New"/>
                <w:sz w:val="20"/>
                <w:szCs w:val="20"/>
                <w:lang w:val="en-US"/>
              </w:rPr>
              <w:t>]</w:t>
            </w:r>
          </w:p>
          <w:p w14:paraId="087FE7CE"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p w14:paraId="2DEC7BD1" w14:textId="77777777" w:rsidR="004827A1" w:rsidRPr="00181CFC" w:rsidRDefault="004827A1" w:rsidP="001C7DCE">
            <w:pPr>
              <w:pStyle w:val="Textoindependiente"/>
              <w:tabs>
                <w:tab w:val="clear" w:pos="4320"/>
                <w:tab w:val="left" w:pos="5580"/>
              </w:tabs>
              <w:spacing w:line="312" w:lineRule="auto"/>
              <w:jc w:val="center"/>
              <w:rPr>
                <w:rFonts w:ascii="Courier New" w:hAnsi="Courier New" w:cs="Courier New"/>
                <w:sz w:val="20"/>
                <w:szCs w:val="20"/>
                <w:lang w:val="en-US"/>
              </w:rPr>
            </w:pPr>
          </w:p>
        </w:tc>
      </w:tr>
    </w:tbl>
    <w:p w14:paraId="6E36BADF" w14:textId="77777777" w:rsidR="00351B51" w:rsidRPr="00181CFC" w:rsidRDefault="00351B51" w:rsidP="00351B51">
      <w:pPr>
        <w:tabs>
          <w:tab w:val="left" w:pos="1560"/>
        </w:tabs>
        <w:spacing w:line="312" w:lineRule="auto"/>
        <w:rPr>
          <w:sz w:val="20"/>
          <w:szCs w:val="20"/>
          <w:lang w:val="en-US"/>
        </w:rPr>
      </w:pPr>
    </w:p>
    <w:tbl>
      <w:tblPr>
        <w:tblpPr w:leftFromText="141" w:rightFromText="141" w:vertAnchor="text" w:horzAnchor="margin" w:tblpY="1193"/>
        <w:tblW w:w="0" w:type="auto"/>
        <w:tblLook w:val="04A0" w:firstRow="1" w:lastRow="0" w:firstColumn="1" w:lastColumn="0" w:noHBand="0" w:noVBand="1"/>
      </w:tblPr>
      <w:tblGrid>
        <w:gridCol w:w="4419"/>
        <w:gridCol w:w="4419"/>
      </w:tblGrid>
      <w:tr w:rsidR="00351B51" w:rsidRPr="00811D6F" w14:paraId="2AB77C7D" w14:textId="77777777" w:rsidTr="004827A1">
        <w:tc>
          <w:tcPr>
            <w:tcW w:w="4419" w:type="dxa"/>
          </w:tcPr>
          <w:p w14:paraId="44ABEA1B"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1240F9A2"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1B57DF0" w14:textId="15FA9B01"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0AAD41F9"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C8A282"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30F1FC8" w14:textId="77777777" w:rsidR="00351B51" w:rsidRPr="00181CFC"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c>
          <w:tcPr>
            <w:tcW w:w="4419" w:type="dxa"/>
          </w:tcPr>
          <w:p w14:paraId="66430B3A"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3512AC87" w14:textId="77777777" w:rsidR="00626416" w:rsidRPr="00181CFC" w:rsidRDefault="00626416"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28718592" w14:textId="6EFBDC1C" w:rsidR="00351B51" w:rsidRPr="00181CFC" w:rsidRDefault="002651C3" w:rsidP="002651C3">
            <w:pPr>
              <w:pStyle w:val="Textoindependiente"/>
              <w:pBdr>
                <w:bottom w:val="single" w:sz="12" w:space="1" w:color="auto"/>
              </w:pBdr>
              <w:tabs>
                <w:tab w:val="clear" w:pos="4320"/>
                <w:tab w:val="left" w:pos="5580"/>
              </w:tabs>
              <w:spacing w:line="320" w:lineRule="auto"/>
              <w:jc w:val="center"/>
              <w:rPr>
                <w:rFonts w:ascii="Courier New" w:hAnsi="Courier New" w:cs="Courier New"/>
                <w:sz w:val="20"/>
                <w:szCs w:val="20"/>
                <w:lang w:val="en-US"/>
              </w:rPr>
            </w:pPr>
            <w:r w:rsidRPr="00181CFC">
              <w:rPr>
                <w:rFonts w:ascii="Courier New" w:hAnsi="Courier New" w:cs="Courier New"/>
                <w:sz w:val="20"/>
                <w:szCs w:val="20"/>
                <w:lang w:val="en-US"/>
              </w:rPr>
              <w:t>Witness</w:t>
            </w:r>
          </w:p>
          <w:p w14:paraId="261DF34E"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60BB2D4" w14:textId="77777777" w:rsidR="00351B51" w:rsidRPr="00181CFC" w:rsidRDefault="00351B51" w:rsidP="004827A1">
            <w:pPr>
              <w:pStyle w:val="Textoindependiente"/>
              <w:pBdr>
                <w:bottom w:val="single" w:sz="12" w:space="1" w:color="auto"/>
              </w:pBdr>
              <w:tabs>
                <w:tab w:val="clear" w:pos="4320"/>
                <w:tab w:val="left" w:pos="5580"/>
              </w:tabs>
              <w:spacing w:line="312" w:lineRule="auto"/>
              <w:jc w:val="center"/>
              <w:rPr>
                <w:rFonts w:ascii="Courier New" w:hAnsi="Courier New" w:cs="Courier New"/>
                <w:sz w:val="20"/>
                <w:szCs w:val="20"/>
                <w:lang w:val="en-US"/>
              </w:rPr>
            </w:pPr>
          </w:p>
          <w:p w14:paraId="69D85165" w14:textId="77777777" w:rsidR="00351B51" w:rsidRPr="00811D6F" w:rsidRDefault="004827A1" w:rsidP="004827A1">
            <w:pPr>
              <w:pStyle w:val="Textoindependiente"/>
              <w:tabs>
                <w:tab w:val="clear" w:pos="4320"/>
                <w:tab w:val="left" w:pos="5580"/>
              </w:tabs>
              <w:spacing w:line="312" w:lineRule="auto"/>
              <w:jc w:val="center"/>
              <w:rPr>
                <w:rFonts w:ascii="Courier New" w:hAnsi="Courier New" w:cs="Courier New"/>
                <w:sz w:val="20"/>
                <w:szCs w:val="20"/>
                <w:lang w:val="en-US"/>
              </w:rPr>
            </w:pPr>
            <w:r w:rsidRPr="00181CFC">
              <w:rPr>
                <w:rFonts w:ascii="Courier New" w:hAnsi="Courier New" w:cs="Courier New"/>
                <w:bCs w:val="0"/>
                <w:sz w:val="20"/>
                <w:szCs w:val="20"/>
                <w:lang w:val="en-US"/>
              </w:rPr>
              <w:t>[___</w:t>
            </w:r>
            <w:r w:rsidRPr="00181CFC">
              <w:rPr>
                <w:rFonts w:ascii="Courier New" w:hAnsi="Courier New" w:cs="Courier New"/>
                <w:sz w:val="20"/>
                <w:szCs w:val="20"/>
                <w:lang w:val="en-US"/>
              </w:rPr>
              <w:t>]</w:t>
            </w:r>
          </w:p>
        </w:tc>
      </w:tr>
    </w:tbl>
    <w:p w14:paraId="5C2F975B" w14:textId="77777777" w:rsidR="0042464C" w:rsidRPr="00811D6F" w:rsidRDefault="0042464C" w:rsidP="001C1FC2">
      <w:pPr>
        <w:spacing w:after="0" w:line="312" w:lineRule="auto"/>
        <w:jc w:val="both"/>
        <w:rPr>
          <w:rFonts w:ascii="Courier New" w:hAnsi="Courier New" w:cs="Courier New"/>
          <w:sz w:val="20"/>
          <w:szCs w:val="20"/>
          <w:lang w:val="en-US"/>
        </w:rPr>
      </w:pPr>
    </w:p>
    <w:sectPr w:rsidR="0042464C" w:rsidRPr="00811D6F" w:rsidSect="00862FF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algun Gothic"/>
    <w:charset w:val="00"/>
    <w:family w:val="auto"/>
    <w:pitch w:val="variable"/>
    <w:sig w:usb0="00000001" w:usb1="5000204B" w:usb2="00000000" w:usb3="00000000" w:csb0="0000009F" w:csb1="00000000"/>
  </w:font>
  <w:font w:name="Courier New">
    <w:altName w:val="Courier New PSMT"/>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11"/>
    <w:multiLevelType w:val="hybridMultilevel"/>
    <w:tmpl w:val="D3B4524A"/>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1E427F"/>
    <w:multiLevelType w:val="hybridMultilevel"/>
    <w:tmpl w:val="11902C0E"/>
    <w:lvl w:ilvl="0" w:tplc="580A0017">
      <w:start w:val="1"/>
      <w:numFmt w:val="lowerLetter"/>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2" w15:restartNumberingAfterBreak="0">
    <w:nsid w:val="04196952"/>
    <w:multiLevelType w:val="hybridMultilevel"/>
    <w:tmpl w:val="FFCE1C78"/>
    <w:lvl w:ilvl="0" w:tplc="AAC019E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E51CF"/>
    <w:multiLevelType w:val="hybridMultilevel"/>
    <w:tmpl w:val="10260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9A1"/>
    <w:multiLevelType w:val="hybridMultilevel"/>
    <w:tmpl w:val="F69C721C"/>
    <w:lvl w:ilvl="0" w:tplc="45F08B92">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2A27AA9"/>
    <w:multiLevelType w:val="hybridMultilevel"/>
    <w:tmpl w:val="A3D49FA2"/>
    <w:lvl w:ilvl="0" w:tplc="580A000F">
      <w:start w:val="1"/>
      <w:numFmt w:val="decimal"/>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6" w15:restartNumberingAfterBreak="0">
    <w:nsid w:val="14B21792"/>
    <w:multiLevelType w:val="hybridMultilevel"/>
    <w:tmpl w:val="36B64FF0"/>
    <w:lvl w:ilvl="0" w:tplc="FFFFFFFF">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7" w15:restartNumberingAfterBreak="0">
    <w:nsid w:val="17DE5F07"/>
    <w:multiLevelType w:val="hybridMultilevel"/>
    <w:tmpl w:val="C714BCD0"/>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8" w15:restartNumberingAfterBreak="0">
    <w:nsid w:val="1AA57073"/>
    <w:multiLevelType w:val="hybridMultilevel"/>
    <w:tmpl w:val="4296DEA6"/>
    <w:lvl w:ilvl="0" w:tplc="0409000F">
      <w:start w:val="1"/>
      <w:numFmt w:val="decimal"/>
      <w:lvlText w:val="%1."/>
      <w:lvlJc w:val="left"/>
      <w:pPr>
        <w:ind w:left="720" w:hanging="360"/>
      </w:pPr>
      <w:rPr>
        <w:rFonts w:hint="default"/>
      </w:rPr>
    </w:lvl>
    <w:lvl w:ilvl="1" w:tplc="260271DA">
      <w:start w:val="1"/>
      <w:numFmt w:val="lowerLetter"/>
      <w:lvlText w:val="%2."/>
      <w:lvlJc w:val="left"/>
      <w:pPr>
        <w:ind w:left="1440" w:hanging="360"/>
      </w:pPr>
      <w:rPr>
        <w:lang w:val="en-U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A612E"/>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115C9"/>
    <w:multiLevelType w:val="hybridMultilevel"/>
    <w:tmpl w:val="314EF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81EFC"/>
    <w:multiLevelType w:val="hybridMultilevel"/>
    <w:tmpl w:val="9BA45150"/>
    <w:lvl w:ilvl="0" w:tplc="91DC2F2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A821D3A"/>
    <w:multiLevelType w:val="hybridMultilevel"/>
    <w:tmpl w:val="729C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37067"/>
    <w:multiLevelType w:val="hybridMultilevel"/>
    <w:tmpl w:val="CC3CD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8A4F53"/>
    <w:multiLevelType w:val="hybridMultilevel"/>
    <w:tmpl w:val="B6EAD38C"/>
    <w:lvl w:ilvl="0" w:tplc="580A000F">
      <w:start w:val="1"/>
      <w:numFmt w:val="decimal"/>
      <w:lvlText w:val="%1."/>
      <w:lvlJc w:val="left"/>
      <w:pPr>
        <w:ind w:left="1309" w:hanging="360"/>
      </w:pPr>
    </w:lvl>
    <w:lvl w:ilvl="1" w:tplc="580A0019" w:tentative="1">
      <w:start w:val="1"/>
      <w:numFmt w:val="lowerLetter"/>
      <w:lvlText w:val="%2."/>
      <w:lvlJc w:val="left"/>
      <w:pPr>
        <w:ind w:left="2029" w:hanging="360"/>
      </w:pPr>
    </w:lvl>
    <w:lvl w:ilvl="2" w:tplc="580A001B" w:tentative="1">
      <w:start w:val="1"/>
      <w:numFmt w:val="lowerRoman"/>
      <w:lvlText w:val="%3."/>
      <w:lvlJc w:val="right"/>
      <w:pPr>
        <w:ind w:left="2749" w:hanging="180"/>
      </w:pPr>
    </w:lvl>
    <w:lvl w:ilvl="3" w:tplc="580A000F" w:tentative="1">
      <w:start w:val="1"/>
      <w:numFmt w:val="decimal"/>
      <w:lvlText w:val="%4."/>
      <w:lvlJc w:val="left"/>
      <w:pPr>
        <w:ind w:left="3469" w:hanging="360"/>
      </w:pPr>
    </w:lvl>
    <w:lvl w:ilvl="4" w:tplc="580A0019" w:tentative="1">
      <w:start w:val="1"/>
      <w:numFmt w:val="lowerLetter"/>
      <w:lvlText w:val="%5."/>
      <w:lvlJc w:val="left"/>
      <w:pPr>
        <w:ind w:left="4189" w:hanging="360"/>
      </w:pPr>
    </w:lvl>
    <w:lvl w:ilvl="5" w:tplc="580A001B" w:tentative="1">
      <w:start w:val="1"/>
      <w:numFmt w:val="lowerRoman"/>
      <w:lvlText w:val="%6."/>
      <w:lvlJc w:val="right"/>
      <w:pPr>
        <w:ind w:left="4909" w:hanging="180"/>
      </w:pPr>
    </w:lvl>
    <w:lvl w:ilvl="6" w:tplc="580A000F" w:tentative="1">
      <w:start w:val="1"/>
      <w:numFmt w:val="decimal"/>
      <w:lvlText w:val="%7."/>
      <w:lvlJc w:val="left"/>
      <w:pPr>
        <w:ind w:left="5629" w:hanging="360"/>
      </w:pPr>
    </w:lvl>
    <w:lvl w:ilvl="7" w:tplc="580A0019" w:tentative="1">
      <w:start w:val="1"/>
      <w:numFmt w:val="lowerLetter"/>
      <w:lvlText w:val="%8."/>
      <w:lvlJc w:val="left"/>
      <w:pPr>
        <w:ind w:left="6349" w:hanging="360"/>
      </w:pPr>
    </w:lvl>
    <w:lvl w:ilvl="8" w:tplc="580A001B" w:tentative="1">
      <w:start w:val="1"/>
      <w:numFmt w:val="lowerRoman"/>
      <w:lvlText w:val="%9."/>
      <w:lvlJc w:val="right"/>
      <w:pPr>
        <w:ind w:left="7069" w:hanging="180"/>
      </w:pPr>
    </w:lvl>
  </w:abstractNum>
  <w:abstractNum w:abstractNumId="15" w15:restartNumberingAfterBreak="0">
    <w:nsid w:val="522C2A96"/>
    <w:multiLevelType w:val="hybridMultilevel"/>
    <w:tmpl w:val="C4C6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75207"/>
    <w:multiLevelType w:val="hybridMultilevel"/>
    <w:tmpl w:val="041C19B6"/>
    <w:lvl w:ilvl="0" w:tplc="580A0017">
      <w:start w:val="1"/>
      <w:numFmt w:val="lowerLetter"/>
      <w:lvlText w:val="%1)"/>
      <w:lvlJc w:val="left"/>
      <w:pPr>
        <w:ind w:left="1309" w:hanging="360"/>
      </w:pPr>
    </w:lvl>
    <w:lvl w:ilvl="1" w:tplc="FFFFFFFF" w:tentative="1">
      <w:start w:val="1"/>
      <w:numFmt w:val="lowerLetter"/>
      <w:lvlText w:val="%2."/>
      <w:lvlJc w:val="left"/>
      <w:pPr>
        <w:ind w:left="2029" w:hanging="360"/>
      </w:pPr>
    </w:lvl>
    <w:lvl w:ilvl="2" w:tplc="FFFFFFFF" w:tentative="1">
      <w:start w:val="1"/>
      <w:numFmt w:val="lowerRoman"/>
      <w:lvlText w:val="%3."/>
      <w:lvlJc w:val="right"/>
      <w:pPr>
        <w:ind w:left="2749" w:hanging="180"/>
      </w:pPr>
    </w:lvl>
    <w:lvl w:ilvl="3" w:tplc="FFFFFFFF" w:tentative="1">
      <w:start w:val="1"/>
      <w:numFmt w:val="decimal"/>
      <w:lvlText w:val="%4."/>
      <w:lvlJc w:val="left"/>
      <w:pPr>
        <w:ind w:left="3469" w:hanging="360"/>
      </w:pPr>
    </w:lvl>
    <w:lvl w:ilvl="4" w:tplc="FFFFFFFF" w:tentative="1">
      <w:start w:val="1"/>
      <w:numFmt w:val="lowerLetter"/>
      <w:lvlText w:val="%5."/>
      <w:lvlJc w:val="left"/>
      <w:pPr>
        <w:ind w:left="4189" w:hanging="360"/>
      </w:pPr>
    </w:lvl>
    <w:lvl w:ilvl="5" w:tplc="FFFFFFFF" w:tentative="1">
      <w:start w:val="1"/>
      <w:numFmt w:val="lowerRoman"/>
      <w:lvlText w:val="%6."/>
      <w:lvlJc w:val="right"/>
      <w:pPr>
        <w:ind w:left="4909" w:hanging="180"/>
      </w:pPr>
    </w:lvl>
    <w:lvl w:ilvl="6" w:tplc="FFFFFFFF" w:tentative="1">
      <w:start w:val="1"/>
      <w:numFmt w:val="decimal"/>
      <w:lvlText w:val="%7."/>
      <w:lvlJc w:val="left"/>
      <w:pPr>
        <w:ind w:left="5629" w:hanging="360"/>
      </w:pPr>
    </w:lvl>
    <w:lvl w:ilvl="7" w:tplc="FFFFFFFF" w:tentative="1">
      <w:start w:val="1"/>
      <w:numFmt w:val="lowerLetter"/>
      <w:lvlText w:val="%8."/>
      <w:lvlJc w:val="left"/>
      <w:pPr>
        <w:ind w:left="6349" w:hanging="360"/>
      </w:pPr>
    </w:lvl>
    <w:lvl w:ilvl="8" w:tplc="FFFFFFFF" w:tentative="1">
      <w:start w:val="1"/>
      <w:numFmt w:val="lowerRoman"/>
      <w:lvlText w:val="%9."/>
      <w:lvlJc w:val="right"/>
      <w:pPr>
        <w:ind w:left="7069" w:hanging="180"/>
      </w:pPr>
    </w:lvl>
  </w:abstractNum>
  <w:abstractNum w:abstractNumId="17" w15:restartNumberingAfterBreak="0">
    <w:nsid w:val="70EA1D44"/>
    <w:multiLevelType w:val="hybridMultilevel"/>
    <w:tmpl w:val="472269AC"/>
    <w:lvl w:ilvl="0" w:tplc="E77290E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47341D4"/>
    <w:multiLevelType w:val="hybridMultilevel"/>
    <w:tmpl w:val="2DF4502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C080BE8"/>
    <w:multiLevelType w:val="hybridMultilevel"/>
    <w:tmpl w:val="5A0E5914"/>
    <w:lvl w:ilvl="0" w:tplc="04090017">
      <w:start w:val="3"/>
      <w:numFmt w:val="lowerLetter"/>
      <w:lvlText w:val="%1)"/>
      <w:lvlJc w:val="left"/>
      <w:pPr>
        <w:ind w:left="720" w:hanging="360"/>
      </w:pPr>
      <w:rPr>
        <w:rFonts w:hint="default"/>
      </w:rPr>
    </w:lvl>
    <w:lvl w:ilvl="1" w:tplc="DCA2D768">
      <w:start w:val="5"/>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15607"/>
    <w:multiLevelType w:val="hybridMultilevel"/>
    <w:tmpl w:val="011041C6"/>
    <w:lvl w:ilvl="0" w:tplc="D56898F8">
      <w:start w:val="5"/>
      <w:numFmt w:val="decimal"/>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13"/>
  </w:num>
  <w:num w:numId="5">
    <w:abstractNumId w:val="4"/>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9"/>
  </w:num>
  <w:num w:numId="11">
    <w:abstractNumId w:val="10"/>
  </w:num>
  <w:num w:numId="12">
    <w:abstractNumId w:val="15"/>
  </w:num>
  <w:num w:numId="13">
    <w:abstractNumId w:val="2"/>
  </w:num>
  <w:num w:numId="14">
    <w:abstractNumId w:val="19"/>
  </w:num>
  <w:num w:numId="15">
    <w:abstractNumId w:val="3"/>
  </w:num>
  <w:num w:numId="16">
    <w:abstractNumId w:val="8"/>
  </w:num>
  <w:num w:numId="17">
    <w:abstractNumId w:val="1"/>
  </w:num>
  <w:num w:numId="18">
    <w:abstractNumId w:val="18"/>
  </w:num>
  <w:num w:numId="19">
    <w:abstractNumId w:val="7"/>
  </w:num>
  <w:num w:numId="20">
    <w:abstractNumId w:val="5"/>
  </w:num>
  <w:num w:numId="21">
    <w:abstractNumId w:val="14"/>
  </w:num>
  <w:num w:numId="22">
    <w:abstractNumId w:val="0"/>
  </w:num>
  <w:num w:numId="23">
    <w:abstractNumId w:val="6"/>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6A028E"/>
    <w:rsid w:val="0001317D"/>
    <w:rsid w:val="00027C31"/>
    <w:rsid w:val="000747FA"/>
    <w:rsid w:val="0007562D"/>
    <w:rsid w:val="000766D9"/>
    <w:rsid w:val="000C4EB1"/>
    <w:rsid w:val="000D74E2"/>
    <w:rsid w:val="000F2016"/>
    <w:rsid w:val="000F5C3B"/>
    <w:rsid w:val="001277CD"/>
    <w:rsid w:val="001560F1"/>
    <w:rsid w:val="001753DD"/>
    <w:rsid w:val="00181CFC"/>
    <w:rsid w:val="001A0B02"/>
    <w:rsid w:val="001C1FC2"/>
    <w:rsid w:val="001C22BE"/>
    <w:rsid w:val="001C7DCE"/>
    <w:rsid w:val="001E36F1"/>
    <w:rsid w:val="001E4BD4"/>
    <w:rsid w:val="001E7C44"/>
    <w:rsid w:val="001F1C0C"/>
    <w:rsid w:val="00204D4A"/>
    <w:rsid w:val="00225101"/>
    <w:rsid w:val="002516E8"/>
    <w:rsid w:val="00252643"/>
    <w:rsid w:val="002553F9"/>
    <w:rsid w:val="00255485"/>
    <w:rsid w:val="002651C3"/>
    <w:rsid w:val="00282AE8"/>
    <w:rsid w:val="00295DE9"/>
    <w:rsid w:val="002B6FF5"/>
    <w:rsid w:val="002C37DA"/>
    <w:rsid w:val="00317E15"/>
    <w:rsid w:val="00332217"/>
    <w:rsid w:val="00351B51"/>
    <w:rsid w:val="003664A3"/>
    <w:rsid w:val="003A346F"/>
    <w:rsid w:val="003B02AC"/>
    <w:rsid w:val="003D4D2A"/>
    <w:rsid w:val="003E16D0"/>
    <w:rsid w:val="003F08FA"/>
    <w:rsid w:val="00413774"/>
    <w:rsid w:val="00414F47"/>
    <w:rsid w:val="00417CA8"/>
    <w:rsid w:val="0042464C"/>
    <w:rsid w:val="00451698"/>
    <w:rsid w:val="0045233B"/>
    <w:rsid w:val="00454338"/>
    <w:rsid w:val="00471662"/>
    <w:rsid w:val="004827A1"/>
    <w:rsid w:val="004A696A"/>
    <w:rsid w:val="004C1D95"/>
    <w:rsid w:val="004C5760"/>
    <w:rsid w:val="00503EA8"/>
    <w:rsid w:val="0053159E"/>
    <w:rsid w:val="00535D92"/>
    <w:rsid w:val="00564702"/>
    <w:rsid w:val="0057607D"/>
    <w:rsid w:val="00580679"/>
    <w:rsid w:val="00583149"/>
    <w:rsid w:val="0058531A"/>
    <w:rsid w:val="00594F1A"/>
    <w:rsid w:val="005B012C"/>
    <w:rsid w:val="005B2748"/>
    <w:rsid w:val="005C6A3D"/>
    <w:rsid w:val="005D21BC"/>
    <w:rsid w:val="005D54A8"/>
    <w:rsid w:val="005E3FD3"/>
    <w:rsid w:val="005F7FCA"/>
    <w:rsid w:val="00605035"/>
    <w:rsid w:val="00626416"/>
    <w:rsid w:val="00633849"/>
    <w:rsid w:val="0065152F"/>
    <w:rsid w:val="0066343B"/>
    <w:rsid w:val="006A028E"/>
    <w:rsid w:val="006A1E7B"/>
    <w:rsid w:val="006A6759"/>
    <w:rsid w:val="006A787A"/>
    <w:rsid w:val="006C5416"/>
    <w:rsid w:val="006D7D49"/>
    <w:rsid w:val="006D7F70"/>
    <w:rsid w:val="006E1C2E"/>
    <w:rsid w:val="006F0F25"/>
    <w:rsid w:val="0070080A"/>
    <w:rsid w:val="00712362"/>
    <w:rsid w:val="00740D9F"/>
    <w:rsid w:val="00761E31"/>
    <w:rsid w:val="007C60BF"/>
    <w:rsid w:val="007E3365"/>
    <w:rsid w:val="00811D6F"/>
    <w:rsid w:val="0083052A"/>
    <w:rsid w:val="008467BB"/>
    <w:rsid w:val="0085764A"/>
    <w:rsid w:val="00857A05"/>
    <w:rsid w:val="008624FD"/>
    <w:rsid w:val="00862FF1"/>
    <w:rsid w:val="008742FF"/>
    <w:rsid w:val="008D673A"/>
    <w:rsid w:val="008E2FB5"/>
    <w:rsid w:val="008F4FFE"/>
    <w:rsid w:val="00921576"/>
    <w:rsid w:val="00931338"/>
    <w:rsid w:val="00946CD3"/>
    <w:rsid w:val="00983470"/>
    <w:rsid w:val="00990842"/>
    <w:rsid w:val="00993294"/>
    <w:rsid w:val="009E5F14"/>
    <w:rsid w:val="00A01D88"/>
    <w:rsid w:val="00A02164"/>
    <w:rsid w:val="00A06BD0"/>
    <w:rsid w:val="00A30563"/>
    <w:rsid w:val="00A6657A"/>
    <w:rsid w:val="00A74AF8"/>
    <w:rsid w:val="00A76A74"/>
    <w:rsid w:val="00AA21AC"/>
    <w:rsid w:val="00AA517C"/>
    <w:rsid w:val="00AB2D87"/>
    <w:rsid w:val="00AB77EE"/>
    <w:rsid w:val="00AC5AFD"/>
    <w:rsid w:val="00AD06DE"/>
    <w:rsid w:val="00B007FF"/>
    <w:rsid w:val="00B21800"/>
    <w:rsid w:val="00B23C28"/>
    <w:rsid w:val="00B26BBD"/>
    <w:rsid w:val="00B43AAE"/>
    <w:rsid w:val="00B51814"/>
    <w:rsid w:val="00B77C93"/>
    <w:rsid w:val="00B92CA7"/>
    <w:rsid w:val="00BB59C6"/>
    <w:rsid w:val="00BC76F7"/>
    <w:rsid w:val="00BD42F1"/>
    <w:rsid w:val="00BE03D2"/>
    <w:rsid w:val="00BE7CF5"/>
    <w:rsid w:val="00BF6363"/>
    <w:rsid w:val="00C14813"/>
    <w:rsid w:val="00C2632D"/>
    <w:rsid w:val="00C344DD"/>
    <w:rsid w:val="00C44F51"/>
    <w:rsid w:val="00C53FBE"/>
    <w:rsid w:val="00C92463"/>
    <w:rsid w:val="00C968C8"/>
    <w:rsid w:val="00CC064D"/>
    <w:rsid w:val="00CD4CC3"/>
    <w:rsid w:val="00D2348B"/>
    <w:rsid w:val="00D3087A"/>
    <w:rsid w:val="00D77E7C"/>
    <w:rsid w:val="00DA7E53"/>
    <w:rsid w:val="00DE1612"/>
    <w:rsid w:val="00DE1713"/>
    <w:rsid w:val="00DE4EC0"/>
    <w:rsid w:val="00DF34A1"/>
    <w:rsid w:val="00E12DBC"/>
    <w:rsid w:val="00E213C3"/>
    <w:rsid w:val="00E24077"/>
    <w:rsid w:val="00E434C9"/>
    <w:rsid w:val="00E54935"/>
    <w:rsid w:val="00E71E5D"/>
    <w:rsid w:val="00E9016F"/>
    <w:rsid w:val="00E90AEB"/>
    <w:rsid w:val="00E93A39"/>
    <w:rsid w:val="00EB7BBF"/>
    <w:rsid w:val="00EC492B"/>
    <w:rsid w:val="00ED06C0"/>
    <w:rsid w:val="00EF5883"/>
    <w:rsid w:val="00F029C4"/>
    <w:rsid w:val="00F14D6D"/>
    <w:rsid w:val="00F2354C"/>
    <w:rsid w:val="00F2634F"/>
    <w:rsid w:val="00F3231F"/>
    <w:rsid w:val="00F538BE"/>
    <w:rsid w:val="00F65481"/>
    <w:rsid w:val="00F9748E"/>
    <w:rsid w:val="00FB4BAD"/>
    <w:rsid w:val="00FB7CF1"/>
    <w:rsid w:val="00FC64D1"/>
    <w:rsid w:val="00FD1E14"/>
    <w:rsid w:val="00FD6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1C2E"/>
    <w:pPr>
      <w:ind w:left="708"/>
    </w:pPr>
    <w:rPr>
      <w:rFonts w:ascii="Calibri" w:eastAsia="Calibri" w:hAnsi="Calibri" w:cs="Times New Roman"/>
      <w:lang w:val="es-ES"/>
    </w:rPr>
  </w:style>
  <w:style w:type="paragraph" w:styleId="Textoindependiente">
    <w:name w:val="Body Text"/>
    <w:basedOn w:val="Normal"/>
    <w:link w:val="TextoindependienteCar"/>
    <w:rsid w:val="00351B51"/>
    <w:pPr>
      <w:tabs>
        <w:tab w:val="left" w:pos="1440"/>
        <w:tab w:val="left" w:pos="4320"/>
      </w:tabs>
      <w:spacing w:after="0" w:line="240" w:lineRule="auto"/>
      <w:jc w:val="both"/>
    </w:pPr>
    <w:rPr>
      <w:rFonts w:ascii="Arial" w:eastAsia="Times New Roman" w:hAnsi="Arial" w:cs="Times New Roman"/>
      <w:bCs/>
      <w:szCs w:val="24"/>
      <w:lang w:eastAsia="es-ES"/>
    </w:rPr>
  </w:style>
  <w:style w:type="character" w:customStyle="1" w:styleId="TextoindependienteCar">
    <w:name w:val="Texto independiente Car"/>
    <w:basedOn w:val="Fuentedeprrafopredeter"/>
    <w:link w:val="Textoindependiente"/>
    <w:rsid w:val="00351B51"/>
    <w:rPr>
      <w:rFonts w:ascii="Arial" w:eastAsia="Times New Roman" w:hAnsi="Arial" w:cs="Times New Roman"/>
      <w:bCs/>
      <w:szCs w:val="24"/>
      <w:lang w:eastAsia="es-ES"/>
    </w:rPr>
  </w:style>
  <w:style w:type="paragraph" w:styleId="Textodeglobo">
    <w:name w:val="Balloon Text"/>
    <w:basedOn w:val="Normal"/>
    <w:link w:val="TextodegloboCar"/>
    <w:uiPriority w:val="99"/>
    <w:semiHidden/>
    <w:unhideWhenUsed/>
    <w:rsid w:val="001E3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791">
      <w:bodyDiv w:val="1"/>
      <w:marLeft w:val="0"/>
      <w:marRight w:val="0"/>
      <w:marTop w:val="0"/>
      <w:marBottom w:val="0"/>
      <w:divBdr>
        <w:top w:val="none" w:sz="0" w:space="0" w:color="auto"/>
        <w:left w:val="none" w:sz="0" w:space="0" w:color="auto"/>
        <w:bottom w:val="none" w:sz="0" w:space="0" w:color="auto"/>
        <w:right w:val="none" w:sz="0" w:space="0" w:color="auto"/>
      </w:divBdr>
    </w:div>
    <w:div w:id="382294549">
      <w:bodyDiv w:val="1"/>
      <w:marLeft w:val="0"/>
      <w:marRight w:val="0"/>
      <w:marTop w:val="0"/>
      <w:marBottom w:val="0"/>
      <w:divBdr>
        <w:top w:val="none" w:sz="0" w:space="0" w:color="auto"/>
        <w:left w:val="none" w:sz="0" w:space="0" w:color="auto"/>
        <w:bottom w:val="none" w:sz="0" w:space="0" w:color="auto"/>
        <w:right w:val="none" w:sz="0" w:space="0" w:color="auto"/>
      </w:divBdr>
    </w:div>
    <w:div w:id="873351363">
      <w:bodyDiv w:val="1"/>
      <w:marLeft w:val="0"/>
      <w:marRight w:val="0"/>
      <w:marTop w:val="0"/>
      <w:marBottom w:val="0"/>
      <w:divBdr>
        <w:top w:val="none" w:sz="0" w:space="0" w:color="auto"/>
        <w:left w:val="none" w:sz="0" w:space="0" w:color="auto"/>
        <w:bottom w:val="none" w:sz="0" w:space="0" w:color="auto"/>
        <w:right w:val="none" w:sz="0" w:space="0" w:color="auto"/>
      </w:divBdr>
    </w:div>
    <w:div w:id="962687262">
      <w:bodyDiv w:val="1"/>
      <w:marLeft w:val="0"/>
      <w:marRight w:val="0"/>
      <w:marTop w:val="0"/>
      <w:marBottom w:val="0"/>
      <w:divBdr>
        <w:top w:val="none" w:sz="0" w:space="0" w:color="auto"/>
        <w:left w:val="none" w:sz="0" w:space="0" w:color="auto"/>
        <w:bottom w:val="none" w:sz="0" w:space="0" w:color="auto"/>
        <w:right w:val="none" w:sz="0" w:space="0" w:color="auto"/>
      </w:divBdr>
    </w:div>
    <w:div w:id="18926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2020-04-24T16:49:00Z</dcterms:created>
  <dcterms:modified xsi:type="dcterms:W3CDTF">2022-04-05T23:40:00Z</dcterms:modified>
</cp:coreProperties>
</file>